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81" w:rsidRPr="00360481" w:rsidRDefault="00360481" w:rsidP="00360481">
      <w:pPr>
        <w:jc w:val="left"/>
        <w:rPr>
          <w:rFonts w:ascii="黑体" w:eastAsia="黑体" w:hAnsi="华文中宋" w:cs="宋体"/>
          <w:kern w:val="0"/>
          <w:sz w:val="28"/>
          <w:szCs w:val="28"/>
          <w:lang w:val="zh-CN"/>
        </w:rPr>
      </w:pPr>
      <w:r w:rsidRPr="00360481">
        <w:rPr>
          <w:rFonts w:ascii="黑体" w:eastAsia="黑体" w:hAnsi="华文中宋" w:cs="宋体" w:hint="eastAsia"/>
          <w:kern w:val="0"/>
          <w:sz w:val="28"/>
          <w:szCs w:val="28"/>
          <w:lang w:val="zh-CN"/>
        </w:rPr>
        <w:t>附件7：</w:t>
      </w:r>
    </w:p>
    <w:p w:rsidR="00CE250C" w:rsidRPr="00360481" w:rsidRDefault="00CE250C" w:rsidP="00CE250C">
      <w:pPr>
        <w:jc w:val="center"/>
        <w:rPr>
          <w:rFonts w:ascii="黑体" w:eastAsia="黑体" w:hAnsi="华文中宋" w:cs="宋体"/>
          <w:kern w:val="0"/>
          <w:sz w:val="32"/>
          <w:szCs w:val="32"/>
          <w:lang w:val="zh-CN"/>
        </w:rPr>
      </w:pPr>
      <w:r w:rsidRPr="00360481">
        <w:rPr>
          <w:rFonts w:ascii="黑体" w:eastAsia="黑体" w:hAnsi="华文中宋" w:cs="宋体" w:hint="eastAsia"/>
          <w:kern w:val="0"/>
          <w:sz w:val="32"/>
          <w:szCs w:val="32"/>
          <w:lang w:val="zh-CN"/>
        </w:rPr>
        <w:t>实验教学示范中心</w:t>
      </w:r>
      <w:r w:rsidR="00B74C0E">
        <w:rPr>
          <w:rFonts w:ascii="黑体" w:eastAsia="黑体" w:hAnsi="华文中宋" w:cs="宋体" w:hint="eastAsia"/>
          <w:kern w:val="0"/>
          <w:sz w:val="32"/>
          <w:szCs w:val="32"/>
          <w:lang w:val="zh-CN"/>
        </w:rPr>
        <w:t>建设项目</w:t>
      </w:r>
      <w:r w:rsidR="00FC12AD">
        <w:rPr>
          <w:rFonts w:ascii="黑体" w:eastAsia="黑体" w:hAnsi="华文中宋" w:cs="宋体" w:hint="eastAsia"/>
          <w:kern w:val="0"/>
          <w:sz w:val="32"/>
          <w:szCs w:val="32"/>
          <w:lang w:val="zh-CN"/>
        </w:rPr>
        <w:t>申报</w:t>
      </w:r>
      <w:r w:rsidR="00770693" w:rsidRPr="00360481">
        <w:rPr>
          <w:rFonts w:ascii="黑体" w:eastAsia="黑体" w:hAnsi="华文中宋" w:cs="宋体" w:hint="eastAsia"/>
          <w:kern w:val="0"/>
          <w:sz w:val="32"/>
          <w:szCs w:val="32"/>
          <w:lang w:val="zh-CN"/>
        </w:rPr>
        <w:t>指南及建设任务书</w:t>
      </w:r>
    </w:p>
    <w:p w:rsidR="00CE250C" w:rsidRPr="0088528B" w:rsidRDefault="00CE250C" w:rsidP="00CE250C">
      <w:pPr>
        <w:jc w:val="center"/>
        <w:rPr>
          <w:rFonts w:ascii="仿宋_GB2312" w:eastAsia="仿宋_GB2312" w:hAnsi="华文中宋" w:cs="宋体"/>
          <w:b/>
          <w:kern w:val="0"/>
          <w:sz w:val="44"/>
          <w:szCs w:val="44"/>
          <w:lang w:val="zh-CN"/>
        </w:rPr>
      </w:pPr>
    </w:p>
    <w:p w:rsidR="00CE250C" w:rsidRPr="00360481" w:rsidRDefault="00CE250C" w:rsidP="00360481">
      <w:pPr>
        <w:snapToGrid w:val="0"/>
        <w:spacing w:line="560" w:lineRule="exact"/>
        <w:ind w:firstLineChars="200" w:firstLine="562"/>
        <w:rPr>
          <w:rFonts w:ascii="仿宋_GB2312" w:eastAsia="仿宋_GB2312" w:hAnsi="黑体" w:cs="宋体"/>
          <w:b/>
          <w:bCs/>
          <w:kern w:val="0"/>
          <w:sz w:val="28"/>
          <w:szCs w:val="28"/>
        </w:rPr>
      </w:pPr>
      <w:r w:rsidRPr="00360481">
        <w:rPr>
          <w:rFonts w:ascii="仿宋_GB2312" w:eastAsia="仿宋_GB2312" w:hAnsi="黑体" w:cs="宋体" w:hint="eastAsia"/>
          <w:b/>
          <w:bCs/>
          <w:kern w:val="0"/>
          <w:sz w:val="28"/>
          <w:szCs w:val="28"/>
        </w:rPr>
        <w:t>一、建设目的</w:t>
      </w:r>
      <w:r w:rsidR="00106598" w:rsidRPr="00360481">
        <w:rPr>
          <w:rFonts w:ascii="仿宋_GB2312" w:eastAsia="仿宋_GB2312" w:hAnsi="黑体" w:cs="宋体" w:hint="eastAsia"/>
          <w:b/>
          <w:bCs/>
          <w:kern w:val="0"/>
          <w:sz w:val="28"/>
          <w:szCs w:val="28"/>
        </w:rPr>
        <w:t>和内容</w:t>
      </w:r>
    </w:p>
    <w:p w:rsidR="00CE250C" w:rsidRPr="00360481" w:rsidRDefault="00CE250C" w:rsidP="00360481">
      <w:pPr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  <w:r w:rsidRPr="00360481">
        <w:rPr>
          <w:rFonts w:ascii="仿宋_GB2312" w:eastAsia="仿宋_GB2312" w:hAnsi="华文仿宋" w:hint="eastAsia"/>
          <w:spacing w:val="4"/>
          <w:sz w:val="28"/>
          <w:szCs w:val="28"/>
        </w:rPr>
        <w:t>以培养学生实践能力、创新能力和提高教学质量为宗旨，以实验教学改革为核心，以实验教学资源开放共享为基础，突出整合各类实验教学资源，以高素质实验教学队伍和完备条件为保障，推进实验教学内容、方法、手段、队伍、管理及实验教学模式的改革与创新，构建校内外结合的学生实践动手能力培养体系，全面提高实验教学水平和实验教学资源的使用效益。重点支持学科布点较少、教学效益高、共享面广的示范中心建设。</w:t>
      </w:r>
    </w:p>
    <w:p w:rsidR="00106598" w:rsidRPr="00360481" w:rsidRDefault="00CE250C" w:rsidP="00360481">
      <w:pPr>
        <w:snapToGrid w:val="0"/>
        <w:spacing w:line="560" w:lineRule="exact"/>
        <w:ind w:firstLineChars="200" w:firstLine="562"/>
        <w:rPr>
          <w:rFonts w:ascii="仿宋_GB2312" w:eastAsia="仿宋_GB2312" w:hAnsi="黑体" w:cs="宋体"/>
          <w:b/>
          <w:bCs/>
          <w:kern w:val="0"/>
          <w:sz w:val="28"/>
          <w:szCs w:val="28"/>
        </w:rPr>
      </w:pPr>
      <w:r w:rsidRPr="00360481">
        <w:rPr>
          <w:rFonts w:ascii="仿宋_GB2312" w:eastAsia="仿宋_GB2312" w:hAnsi="黑体" w:cs="宋体" w:hint="eastAsia"/>
          <w:b/>
          <w:bCs/>
          <w:kern w:val="0"/>
          <w:sz w:val="28"/>
          <w:szCs w:val="28"/>
        </w:rPr>
        <w:t>二、</w:t>
      </w:r>
      <w:r w:rsidR="00106598" w:rsidRPr="00360481">
        <w:rPr>
          <w:rFonts w:ascii="仿宋_GB2312" w:eastAsia="仿宋_GB2312" w:hAnsi="黑体" w:cs="宋体" w:hint="eastAsia"/>
          <w:b/>
          <w:bCs/>
          <w:kern w:val="0"/>
          <w:sz w:val="28"/>
          <w:szCs w:val="28"/>
        </w:rPr>
        <w:t>申报要求</w:t>
      </w:r>
    </w:p>
    <w:p w:rsidR="00106598" w:rsidRPr="00360481" w:rsidRDefault="00106598" w:rsidP="00360481">
      <w:pPr>
        <w:snapToGrid w:val="0"/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  <w:r w:rsidRPr="00360481">
        <w:rPr>
          <w:rFonts w:ascii="仿宋_GB2312" w:eastAsia="仿宋_GB2312" w:hAnsi="华文仿宋" w:hint="eastAsia"/>
          <w:spacing w:val="4"/>
          <w:sz w:val="28"/>
          <w:szCs w:val="28"/>
        </w:rPr>
        <w:t>1.已获校级及以上实验教学示范中心的不得重复申报。</w:t>
      </w:r>
    </w:p>
    <w:p w:rsidR="00106598" w:rsidRDefault="00106598" w:rsidP="00360481">
      <w:pPr>
        <w:snapToGrid w:val="0"/>
        <w:spacing w:line="560" w:lineRule="exact"/>
        <w:ind w:firstLineChars="200" w:firstLine="576"/>
        <w:rPr>
          <w:rFonts w:ascii="仿宋_GB2312" w:eastAsia="仿宋_GB2312" w:hAnsi="华文仿宋" w:hint="eastAsia"/>
          <w:spacing w:val="4"/>
          <w:sz w:val="28"/>
          <w:szCs w:val="28"/>
        </w:rPr>
      </w:pPr>
      <w:r w:rsidRPr="00360481">
        <w:rPr>
          <w:rFonts w:ascii="仿宋_GB2312" w:eastAsia="仿宋_GB2312" w:hAnsi="华文仿宋" w:hint="eastAsia"/>
          <w:spacing w:val="4"/>
          <w:sz w:val="28"/>
          <w:szCs w:val="28"/>
        </w:rPr>
        <w:t>2.</w:t>
      </w:r>
      <w:r w:rsidRPr="00005490">
        <w:rPr>
          <w:rFonts w:ascii="仿宋_GB2312" w:eastAsia="仿宋_GB2312" w:hAnsi="华文仿宋" w:hint="eastAsia"/>
          <w:spacing w:val="4"/>
          <w:sz w:val="28"/>
          <w:szCs w:val="28"/>
        </w:rPr>
        <w:t>中心负责人要求必须有正高级职称</w:t>
      </w:r>
      <w:r w:rsidR="00005490" w:rsidRPr="00005490">
        <w:rPr>
          <w:rFonts w:ascii="仿宋_GB2312" w:eastAsia="仿宋_GB2312" w:hAnsi="华文仿宋" w:hint="eastAsia"/>
          <w:spacing w:val="4"/>
          <w:sz w:val="28"/>
          <w:szCs w:val="28"/>
        </w:rPr>
        <w:t>、曾获得校级及以上教学成果奖。</w:t>
      </w:r>
      <w:r w:rsidRPr="00005490">
        <w:rPr>
          <w:rFonts w:ascii="仿宋_GB2312" w:eastAsia="仿宋_GB2312" w:hAnsi="华文仿宋" w:hint="eastAsia"/>
          <w:spacing w:val="4"/>
          <w:sz w:val="28"/>
          <w:szCs w:val="28"/>
        </w:rPr>
        <w:t>实验教学队伍结构合理，人员充足。</w:t>
      </w:r>
    </w:p>
    <w:p w:rsidR="0030080A" w:rsidRPr="00005490" w:rsidRDefault="0030080A" w:rsidP="00360481">
      <w:pPr>
        <w:snapToGrid w:val="0"/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  <w:r>
        <w:rPr>
          <w:rFonts w:ascii="仿宋_GB2312" w:eastAsia="仿宋_GB2312" w:hAnsi="华文仿宋" w:hint="eastAsia"/>
          <w:spacing w:val="4"/>
          <w:sz w:val="28"/>
          <w:szCs w:val="28"/>
        </w:rPr>
        <w:t>3.中心需建有网站。</w:t>
      </w:r>
    </w:p>
    <w:p w:rsidR="00CE250C" w:rsidRPr="00360481" w:rsidRDefault="00106598" w:rsidP="00360481">
      <w:pPr>
        <w:snapToGrid w:val="0"/>
        <w:spacing w:line="560" w:lineRule="exact"/>
        <w:ind w:firstLineChars="200" w:firstLine="562"/>
        <w:rPr>
          <w:rFonts w:ascii="仿宋_GB2312" w:eastAsia="仿宋_GB2312" w:hAnsi="黑体" w:cs="宋体"/>
          <w:b/>
          <w:bCs/>
          <w:kern w:val="0"/>
          <w:sz w:val="28"/>
          <w:szCs w:val="28"/>
        </w:rPr>
      </w:pPr>
      <w:r w:rsidRPr="00360481">
        <w:rPr>
          <w:rFonts w:ascii="仿宋_GB2312" w:eastAsia="仿宋_GB2312" w:hAnsi="黑体" w:cs="宋体" w:hint="eastAsia"/>
          <w:b/>
          <w:bCs/>
          <w:kern w:val="0"/>
          <w:sz w:val="28"/>
          <w:szCs w:val="28"/>
        </w:rPr>
        <w:t>三、申报</w:t>
      </w:r>
      <w:r w:rsidR="00CE250C" w:rsidRPr="00360481">
        <w:rPr>
          <w:rFonts w:ascii="仿宋_GB2312" w:eastAsia="仿宋_GB2312" w:hAnsi="黑体" w:cs="宋体" w:hint="eastAsia"/>
          <w:b/>
          <w:bCs/>
          <w:kern w:val="0"/>
          <w:sz w:val="28"/>
          <w:szCs w:val="28"/>
        </w:rPr>
        <w:t>材料</w:t>
      </w:r>
    </w:p>
    <w:p w:rsidR="00CE250C" w:rsidRPr="00360481" w:rsidRDefault="00CE250C" w:rsidP="00360481">
      <w:pPr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  <w:r w:rsidRPr="00360481">
        <w:rPr>
          <w:rFonts w:ascii="仿宋_GB2312" w:eastAsia="仿宋_GB2312" w:hAnsi="华文仿宋" w:hint="eastAsia"/>
          <w:spacing w:val="4"/>
          <w:sz w:val="28"/>
          <w:szCs w:val="28"/>
        </w:rPr>
        <w:t>《广州医科大学实验教学示范中心建设项目</w:t>
      </w:r>
      <w:r w:rsidR="00106598" w:rsidRPr="00360481">
        <w:rPr>
          <w:rFonts w:ascii="仿宋_GB2312" w:eastAsia="仿宋_GB2312" w:hAnsi="华文仿宋" w:hint="eastAsia"/>
          <w:spacing w:val="4"/>
          <w:sz w:val="28"/>
          <w:szCs w:val="28"/>
        </w:rPr>
        <w:t>建设任务书</w:t>
      </w:r>
      <w:r w:rsidRPr="00360481">
        <w:rPr>
          <w:rFonts w:ascii="仿宋_GB2312" w:eastAsia="仿宋_GB2312" w:hAnsi="华文仿宋" w:hint="eastAsia"/>
          <w:spacing w:val="4"/>
          <w:sz w:val="28"/>
          <w:szCs w:val="28"/>
        </w:rPr>
        <w:t>》。</w:t>
      </w:r>
    </w:p>
    <w:p w:rsidR="00CE250C" w:rsidRDefault="00CE250C" w:rsidP="00360481">
      <w:pPr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</w:p>
    <w:p w:rsidR="00360481" w:rsidRDefault="00360481" w:rsidP="00360481">
      <w:pPr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</w:p>
    <w:p w:rsidR="00360481" w:rsidRDefault="00360481" w:rsidP="00360481">
      <w:pPr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</w:p>
    <w:p w:rsidR="00360481" w:rsidRDefault="00360481" w:rsidP="00360481">
      <w:pPr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</w:p>
    <w:p w:rsidR="00360481" w:rsidRDefault="00360481" w:rsidP="00360481">
      <w:pPr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</w:p>
    <w:p w:rsidR="00360481" w:rsidRDefault="00360481" w:rsidP="00360481">
      <w:pPr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</w:p>
    <w:p w:rsidR="00360481" w:rsidRDefault="00360481" w:rsidP="00360481">
      <w:pPr>
        <w:spacing w:line="560" w:lineRule="exact"/>
        <w:ind w:firstLineChars="200" w:firstLine="576"/>
        <w:rPr>
          <w:rFonts w:ascii="仿宋_GB2312" w:eastAsia="仿宋_GB2312" w:hAnsi="华文仿宋"/>
          <w:spacing w:val="4"/>
          <w:sz w:val="28"/>
          <w:szCs w:val="28"/>
        </w:rPr>
      </w:pPr>
    </w:p>
    <w:p w:rsidR="003A7342" w:rsidRPr="003A7342" w:rsidRDefault="003A7342" w:rsidP="003A7342"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 w:rsidR="006205CD" w:rsidRDefault="00360481" w:rsidP="006205CD">
      <w:pPr>
        <w:pStyle w:val="a3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  <w:r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广州医科大学</w:t>
      </w:r>
      <w:r w:rsidR="006205CD"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实验教学</w:t>
      </w:r>
      <w:r w:rsidR="006205CD">
        <w:rPr>
          <w:rFonts w:ascii="Times New Roman" w:eastAsia="黑体" w:hAnsi="Times New Roman" w:cs="Times New Roman"/>
          <w:color w:val="000000"/>
          <w:sz w:val="44"/>
          <w:szCs w:val="44"/>
        </w:rPr>
        <w:t>示范中心</w:t>
      </w:r>
      <w:r w:rsidR="00B74C0E"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建设项目</w:t>
      </w:r>
    </w:p>
    <w:p w:rsidR="00B74C0E" w:rsidRDefault="00B74C0E" w:rsidP="006205CD">
      <w:pPr>
        <w:pStyle w:val="a3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</w:p>
    <w:p w:rsidR="003A7342" w:rsidRPr="006205CD" w:rsidRDefault="006205CD" w:rsidP="006205CD">
      <w:pPr>
        <w:pStyle w:val="a3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w w:val="200"/>
          <w:sz w:val="44"/>
          <w:szCs w:val="44"/>
        </w:rPr>
      </w:pPr>
      <w:r>
        <w:rPr>
          <w:rFonts w:ascii="Times New Roman" w:eastAsia="黑体" w:hAnsi="Times New Roman" w:cs="Times New Roman"/>
          <w:color w:val="000000"/>
          <w:sz w:val="44"/>
          <w:szCs w:val="44"/>
        </w:rPr>
        <w:t>建设任务书</w:t>
      </w:r>
    </w:p>
    <w:p w:rsidR="003A7342" w:rsidRPr="00567870" w:rsidRDefault="003A7342" w:rsidP="003A7342">
      <w:pPr>
        <w:pStyle w:val="a3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40"/>
          <w:szCs w:val="32"/>
        </w:rPr>
      </w:pPr>
    </w:p>
    <w:p w:rsidR="003A7342" w:rsidRPr="003A7342" w:rsidRDefault="003A7342" w:rsidP="003A7342">
      <w:pPr>
        <w:pStyle w:val="a3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32"/>
          <w:szCs w:val="32"/>
        </w:rPr>
      </w:pPr>
    </w:p>
    <w:p w:rsidR="00CE250C" w:rsidRDefault="00360481" w:rsidP="00CE250C">
      <w:pPr>
        <w:pStyle w:val="a3"/>
        <w:rPr>
          <w:rFonts w:ascii="仿宋_GB2312" w:eastAsia="仿宋_GB2312"/>
          <w:color w:val="000000"/>
          <w:spacing w:val="40"/>
          <w:sz w:val="32"/>
          <w:szCs w:val="32"/>
        </w:rPr>
      </w:pPr>
      <w:r>
        <w:rPr>
          <w:rFonts w:ascii="仿宋_GB2312" w:eastAsia="仿宋_GB2312" w:hint="eastAsia"/>
          <w:color w:val="000000"/>
          <w:spacing w:val="100"/>
          <w:sz w:val="32"/>
          <w:szCs w:val="32"/>
        </w:rPr>
        <w:t>推荐单位</w:t>
      </w:r>
      <w:r w:rsidR="00CE250C">
        <w:rPr>
          <w:rFonts w:ascii="仿宋_GB2312" w:eastAsia="仿宋_GB2312" w:hint="eastAsia"/>
          <w:color w:val="000000"/>
          <w:spacing w:val="80"/>
          <w:sz w:val="32"/>
          <w:szCs w:val="32"/>
        </w:rPr>
        <w:t>：</w:t>
      </w:r>
      <w:r w:rsidR="00CE250C">
        <w:rPr>
          <w:rFonts w:ascii="仿宋_GB2312" w:eastAsia="仿宋_GB2312"/>
          <w:color w:val="000000"/>
          <w:spacing w:val="40"/>
          <w:sz w:val="32"/>
          <w:szCs w:val="32"/>
          <w:u w:val="single"/>
        </w:rPr>
        <w:t xml:space="preserve">                </w:t>
      </w:r>
      <w:r w:rsidR="00CE250C">
        <w:rPr>
          <w:rFonts w:ascii="仿宋_GB2312" w:eastAsia="仿宋_GB2312" w:hint="eastAsia"/>
          <w:color w:val="000000"/>
          <w:sz w:val="32"/>
          <w:szCs w:val="18"/>
          <w:u w:val="single"/>
        </w:rPr>
        <w:t>（盖章）</w:t>
      </w:r>
      <w:r w:rsidR="00CE250C">
        <w:rPr>
          <w:rFonts w:ascii="仿宋_GB2312" w:eastAsia="仿宋_GB2312"/>
          <w:color w:val="000000"/>
          <w:sz w:val="32"/>
          <w:szCs w:val="18"/>
          <w:u w:val="single"/>
        </w:rPr>
        <w:t xml:space="preserve"> </w:t>
      </w:r>
      <w:r w:rsidR="00CE250C">
        <w:rPr>
          <w:rFonts w:ascii="仿宋_GB2312" w:eastAsia="仿宋_GB2312"/>
          <w:color w:val="000000"/>
          <w:spacing w:val="40"/>
          <w:sz w:val="32"/>
          <w:szCs w:val="32"/>
          <w:u w:val="single"/>
        </w:rPr>
        <w:t xml:space="preserve">  </w:t>
      </w:r>
    </w:p>
    <w:p w:rsidR="00CE250C" w:rsidRDefault="00CE250C" w:rsidP="00CE250C">
      <w:pPr>
        <w:pStyle w:val="a3"/>
        <w:rPr>
          <w:rFonts w:ascii="仿宋_GB2312" w:eastAsia="仿宋_GB2312"/>
          <w:color w:val="000000"/>
          <w:spacing w:val="40"/>
          <w:sz w:val="32"/>
          <w:szCs w:val="32"/>
          <w:u w:val="single"/>
        </w:rPr>
      </w:pPr>
      <w:r>
        <w:rPr>
          <w:rFonts w:ascii="仿宋_GB2312" w:eastAsia="仿宋_GB2312" w:hint="eastAsia"/>
          <w:color w:val="000000"/>
          <w:spacing w:val="100"/>
          <w:sz w:val="32"/>
          <w:szCs w:val="32"/>
        </w:rPr>
        <w:t>中心名称</w:t>
      </w:r>
      <w:r>
        <w:rPr>
          <w:rFonts w:ascii="仿宋_GB2312" w:eastAsia="仿宋_GB2312" w:hint="eastAsia"/>
          <w:color w:val="000000"/>
          <w:spacing w:val="80"/>
          <w:sz w:val="32"/>
          <w:szCs w:val="32"/>
        </w:rPr>
        <w:t>：</w:t>
      </w:r>
      <w:r>
        <w:rPr>
          <w:rFonts w:ascii="仿宋_GB2312" w:eastAsia="仿宋_GB2312"/>
          <w:color w:val="000000"/>
          <w:spacing w:val="40"/>
          <w:sz w:val="32"/>
          <w:szCs w:val="32"/>
          <w:u w:val="single"/>
        </w:rPr>
        <w:t xml:space="preserve">                        </w:t>
      </w:r>
    </w:p>
    <w:p w:rsidR="00CE250C" w:rsidRPr="00105994" w:rsidRDefault="00CE250C" w:rsidP="00CE250C">
      <w:pPr>
        <w:pStyle w:val="a3"/>
        <w:rPr>
          <w:rFonts w:ascii="仿宋_GB2312" w:eastAsia="仿宋_GB2312"/>
          <w:color w:val="000000"/>
          <w:spacing w:val="40"/>
          <w:sz w:val="32"/>
          <w:szCs w:val="32"/>
        </w:rPr>
      </w:pPr>
      <w:r w:rsidRPr="00105994">
        <w:rPr>
          <w:rFonts w:ascii="仿宋_GB2312" w:eastAsia="仿宋_GB2312" w:hint="eastAsia"/>
          <w:color w:val="000000"/>
          <w:spacing w:val="40"/>
          <w:sz w:val="32"/>
          <w:szCs w:val="32"/>
        </w:rPr>
        <w:t>中心负责人：</w:t>
      </w:r>
      <w:r>
        <w:rPr>
          <w:rFonts w:ascii="仿宋_GB2312" w:eastAsia="仿宋_GB2312" w:hint="eastAsia"/>
          <w:color w:val="000000"/>
          <w:spacing w:val="40"/>
          <w:sz w:val="32"/>
          <w:szCs w:val="32"/>
          <w:u w:val="single"/>
        </w:rPr>
        <w:t xml:space="preserve">                         </w:t>
      </w:r>
    </w:p>
    <w:p w:rsidR="00CE250C" w:rsidRDefault="00CE250C" w:rsidP="00CE250C">
      <w:pPr>
        <w:pStyle w:val="a3"/>
        <w:rPr>
          <w:rFonts w:ascii="仿宋_GB2312" w:eastAsia="仿宋_GB2312"/>
          <w:color w:val="000000"/>
          <w:sz w:val="32"/>
          <w:szCs w:val="18"/>
          <w:u w:val="single"/>
        </w:rPr>
      </w:pPr>
      <w:r>
        <w:rPr>
          <w:rFonts w:ascii="仿宋_GB2312" w:eastAsia="仿宋_GB2312" w:hint="eastAsia"/>
          <w:color w:val="000000"/>
          <w:spacing w:val="100"/>
          <w:sz w:val="32"/>
          <w:szCs w:val="32"/>
        </w:rPr>
        <w:t>中心网址</w:t>
      </w:r>
      <w:r>
        <w:rPr>
          <w:rFonts w:ascii="仿宋_GB2312" w:eastAsia="仿宋_GB2312" w:hint="eastAsia"/>
          <w:color w:val="000000"/>
          <w:spacing w:val="80"/>
          <w:sz w:val="32"/>
          <w:szCs w:val="32"/>
        </w:rPr>
        <w:t>：</w:t>
      </w:r>
      <w:r>
        <w:rPr>
          <w:rFonts w:ascii="仿宋_GB2312" w:eastAsia="仿宋_GB2312"/>
          <w:color w:val="000000"/>
          <w:spacing w:val="40"/>
          <w:sz w:val="32"/>
          <w:szCs w:val="32"/>
          <w:u w:val="single"/>
        </w:rPr>
        <w:t xml:space="preserve">                        </w:t>
      </w:r>
    </w:p>
    <w:p w:rsidR="003A7342" w:rsidRDefault="00CE250C" w:rsidP="00CE250C">
      <w:pPr>
        <w:pStyle w:val="a3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kern w:val="2"/>
          <w:sz w:val="28"/>
        </w:rPr>
      </w:pPr>
      <w:r>
        <w:rPr>
          <w:rFonts w:ascii="仿宋_GB2312" w:eastAsia="仿宋_GB2312" w:hint="eastAsia"/>
          <w:color w:val="000000"/>
          <w:spacing w:val="8"/>
          <w:sz w:val="32"/>
          <w:szCs w:val="32"/>
        </w:rPr>
        <w:t>中心联系电话：</w:t>
      </w:r>
      <w:r>
        <w:rPr>
          <w:rFonts w:ascii="仿宋_GB2312" w:eastAsia="仿宋_GB2312"/>
          <w:color w:val="000000"/>
          <w:spacing w:val="8"/>
          <w:sz w:val="32"/>
          <w:szCs w:val="32"/>
        </w:rPr>
        <w:t xml:space="preserve"> </w:t>
      </w:r>
      <w:r>
        <w:rPr>
          <w:rFonts w:ascii="仿宋_GB2312" w:eastAsia="仿宋_GB2312"/>
          <w:color w:val="000000"/>
          <w:spacing w:val="40"/>
          <w:sz w:val="32"/>
          <w:szCs w:val="32"/>
          <w:u w:val="single"/>
        </w:rPr>
        <w:t xml:space="preserve">                        </w:t>
      </w:r>
    </w:p>
    <w:p w:rsidR="003A7342" w:rsidRDefault="003A7342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644299" w:rsidRDefault="00644299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644299" w:rsidRDefault="00644299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CE250C" w:rsidRDefault="00CE250C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CE250C" w:rsidRDefault="00CE250C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CE250C" w:rsidRDefault="00CE250C" w:rsidP="003A7342">
      <w:pPr>
        <w:pStyle w:val="a3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3A7342" w:rsidRPr="00B42951" w:rsidRDefault="00CE250C" w:rsidP="003A7342">
      <w:pPr>
        <w:pStyle w:val="a3"/>
        <w:spacing w:before="0" w:beforeAutospacing="0" w:after="0" w:afterAutospacing="0" w:line="360" w:lineRule="auto"/>
        <w:jc w:val="center"/>
        <w:rPr>
          <w:rFonts w:ascii="黑体" w:eastAsia="黑体" w:hAnsi="Times New Roman" w:cs="Times New Roman"/>
          <w:color w:val="000000"/>
          <w:kern w:val="2"/>
          <w:sz w:val="28"/>
        </w:rPr>
      </w:pPr>
      <w:r w:rsidRPr="00B42951">
        <w:rPr>
          <w:rFonts w:ascii="黑体" w:eastAsia="黑体" w:hAnsi="Times New Roman" w:cs="Times New Roman" w:hint="eastAsia"/>
          <w:color w:val="000000"/>
          <w:kern w:val="2"/>
          <w:sz w:val="28"/>
        </w:rPr>
        <w:t>广州医科大学教务处制</w:t>
      </w:r>
    </w:p>
    <w:p w:rsidR="003A7342" w:rsidRPr="00B42951" w:rsidRDefault="006205CD" w:rsidP="003A7342">
      <w:pPr>
        <w:pStyle w:val="a3"/>
        <w:spacing w:before="0" w:beforeAutospacing="0" w:after="0" w:afterAutospacing="0" w:line="360" w:lineRule="auto"/>
        <w:jc w:val="center"/>
        <w:rPr>
          <w:rFonts w:ascii="黑体" w:eastAsia="黑体" w:hAnsi="Times New Roman" w:cs="Times New Roman"/>
          <w:color w:val="000000"/>
          <w:sz w:val="28"/>
        </w:rPr>
      </w:pPr>
      <w:r w:rsidRPr="00B42951">
        <w:rPr>
          <w:rFonts w:ascii="黑体" w:eastAsia="黑体" w:hAnsi="Times New Roman" w:cs="Times New Roman" w:hint="eastAsia"/>
          <w:color w:val="000000"/>
          <w:sz w:val="28"/>
        </w:rPr>
        <w:t>2016年</w:t>
      </w:r>
      <w:r w:rsidR="00CE250C" w:rsidRPr="00B42951">
        <w:rPr>
          <w:rFonts w:ascii="黑体" w:eastAsia="黑体" w:hAnsi="Times New Roman" w:cs="Times New Roman" w:hint="eastAsia"/>
          <w:color w:val="000000"/>
          <w:sz w:val="28"/>
        </w:rPr>
        <w:t>9</w:t>
      </w:r>
      <w:r w:rsidRPr="00B42951">
        <w:rPr>
          <w:rFonts w:ascii="黑体" w:eastAsia="黑体" w:hAnsi="Times New Roman" w:cs="Times New Roman" w:hint="eastAsia"/>
          <w:color w:val="000000"/>
          <w:sz w:val="28"/>
        </w:rPr>
        <w:t>月</w:t>
      </w: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 w:rsidR="003A7342" w:rsidRDefault="003A7342" w:rsidP="003A7342">
      <w:pPr>
        <w:jc w:val="center"/>
        <w:rPr>
          <w:rFonts w:eastAsia="仿宋_GB2312"/>
          <w:color w:val="000000"/>
          <w:sz w:val="36"/>
          <w:szCs w:val="36"/>
        </w:rPr>
      </w:pPr>
    </w:p>
    <w:p w:rsidR="006205CD" w:rsidRDefault="003C283C" w:rsidP="008944F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任务</w:t>
      </w:r>
      <w:r w:rsidR="003A7342" w:rsidRPr="006205CD">
        <w:rPr>
          <w:rFonts w:eastAsia="仿宋_GB2312"/>
          <w:color w:val="000000"/>
          <w:sz w:val="24"/>
        </w:rPr>
        <w:t>书中各项内容用</w:t>
      </w:r>
      <w:r w:rsidR="003A7342" w:rsidRPr="006205CD">
        <w:rPr>
          <w:rFonts w:eastAsia="仿宋_GB2312"/>
          <w:color w:val="000000"/>
          <w:sz w:val="24"/>
        </w:rPr>
        <w:t>“</w:t>
      </w:r>
      <w:r w:rsidR="003A7342" w:rsidRPr="006205CD">
        <w:rPr>
          <w:rFonts w:eastAsia="仿宋_GB2312"/>
          <w:color w:val="000000"/>
          <w:sz w:val="24"/>
        </w:rPr>
        <w:t>小四</w:t>
      </w:r>
      <w:r w:rsidR="003A7342" w:rsidRPr="006205CD">
        <w:rPr>
          <w:rFonts w:eastAsia="仿宋_GB2312"/>
          <w:color w:val="000000"/>
          <w:sz w:val="24"/>
        </w:rPr>
        <w:t>”</w:t>
      </w:r>
      <w:r w:rsidR="003A7342" w:rsidRPr="006205CD">
        <w:rPr>
          <w:rFonts w:eastAsia="仿宋_GB2312"/>
          <w:color w:val="000000"/>
          <w:sz w:val="24"/>
        </w:rPr>
        <w:t>号仿宋体填写。</w:t>
      </w:r>
    </w:p>
    <w:p w:rsidR="006205CD" w:rsidRDefault="003A7342" w:rsidP="001D1BE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6205CD">
        <w:rPr>
          <w:rFonts w:eastAsia="仿宋_GB2312"/>
          <w:color w:val="000000"/>
          <w:sz w:val="24"/>
        </w:rPr>
        <w:t>表格空间不足的，可以</w:t>
      </w:r>
      <w:r w:rsidR="00123C56">
        <w:rPr>
          <w:rFonts w:eastAsia="仿宋_GB2312" w:hint="eastAsia"/>
          <w:color w:val="000000"/>
          <w:sz w:val="24"/>
        </w:rPr>
        <w:t>自行调整</w:t>
      </w:r>
      <w:bookmarkStart w:id="0" w:name="_GoBack"/>
      <w:bookmarkEnd w:id="0"/>
      <w:r w:rsidR="003C283C">
        <w:rPr>
          <w:rFonts w:eastAsia="仿宋_GB2312" w:hint="eastAsia"/>
          <w:color w:val="000000"/>
          <w:sz w:val="24"/>
        </w:rPr>
        <w:t>，</w:t>
      </w:r>
      <w:r w:rsidR="003C283C" w:rsidRPr="003C283C">
        <w:rPr>
          <w:rFonts w:eastAsia="仿宋_GB2312" w:hint="eastAsia"/>
          <w:color w:val="000000"/>
          <w:sz w:val="24"/>
        </w:rPr>
        <w:t>但页码要清楚</w:t>
      </w:r>
      <w:r w:rsidRPr="006205CD">
        <w:rPr>
          <w:rFonts w:eastAsia="仿宋_GB2312"/>
          <w:color w:val="000000"/>
          <w:sz w:val="24"/>
        </w:rPr>
        <w:t>。</w:t>
      </w:r>
    </w:p>
    <w:p w:rsidR="006205CD" w:rsidRDefault="006205CD" w:rsidP="001D1BE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6205CD">
        <w:rPr>
          <w:rFonts w:eastAsia="仿宋_GB2312" w:hint="eastAsia"/>
          <w:color w:val="000000"/>
          <w:sz w:val="24"/>
        </w:rPr>
        <w:t>请在本任务书第</w:t>
      </w:r>
      <w:r w:rsidRPr="006205CD">
        <w:rPr>
          <w:rFonts w:eastAsia="仿宋_GB2312" w:hint="eastAsia"/>
          <w:color w:val="000000"/>
          <w:sz w:val="24"/>
        </w:rPr>
        <w:t>3</w:t>
      </w:r>
      <w:r w:rsidRPr="006205CD">
        <w:rPr>
          <w:rFonts w:eastAsia="仿宋_GB2312" w:hint="eastAsia"/>
          <w:color w:val="000000"/>
          <w:sz w:val="24"/>
        </w:rPr>
        <w:t>页（空白）处补充任务书目录。</w:t>
      </w:r>
    </w:p>
    <w:p w:rsidR="003C283C" w:rsidRDefault="003C283C" w:rsidP="003C283C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 w:rsidRPr="003C283C">
        <w:rPr>
          <w:rFonts w:eastAsia="仿宋_GB2312" w:hint="eastAsia"/>
          <w:color w:val="000000"/>
          <w:sz w:val="24"/>
        </w:rPr>
        <w:t>著作、教材、论文须已刊登在正式期刊上或为正式出版物，截止时间为</w:t>
      </w:r>
      <w:r w:rsidRPr="003C283C">
        <w:rPr>
          <w:rFonts w:eastAsia="仿宋_GB2312" w:hint="eastAsia"/>
          <w:color w:val="000000"/>
          <w:sz w:val="24"/>
        </w:rPr>
        <w:t>2016</w:t>
      </w:r>
      <w:r w:rsidRPr="003C283C">
        <w:rPr>
          <w:rFonts w:eastAsia="仿宋_GB2312" w:hint="eastAsia"/>
          <w:color w:val="000000"/>
          <w:sz w:val="24"/>
        </w:rPr>
        <w:t>年</w:t>
      </w:r>
      <w:r w:rsidR="00CE250C">
        <w:rPr>
          <w:rFonts w:eastAsia="仿宋_GB2312" w:hint="eastAsia"/>
          <w:color w:val="000000"/>
          <w:sz w:val="24"/>
        </w:rPr>
        <w:t>9</w:t>
      </w:r>
      <w:r w:rsidRPr="003C283C">
        <w:rPr>
          <w:rFonts w:eastAsia="仿宋_GB2312" w:hint="eastAsia"/>
          <w:color w:val="000000"/>
          <w:sz w:val="24"/>
        </w:rPr>
        <w:t>月</w:t>
      </w:r>
      <w:r w:rsidRPr="003C283C">
        <w:rPr>
          <w:rFonts w:eastAsia="仿宋_GB2312" w:hint="eastAsia"/>
          <w:color w:val="000000"/>
          <w:sz w:val="24"/>
        </w:rPr>
        <w:t>30</w:t>
      </w:r>
      <w:r w:rsidRPr="003C283C">
        <w:rPr>
          <w:rFonts w:eastAsia="仿宋_GB2312" w:hint="eastAsia"/>
          <w:color w:val="000000"/>
          <w:sz w:val="24"/>
        </w:rPr>
        <w:t>日。</w:t>
      </w:r>
    </w:p>
    <w:p w:rsidR="006205CD" w:rsidRDefault="006205CD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:rsidR="00B31BE3" w:rsidRPr="00B31BE3" w:rsidRDefault="00B31BE3" w:rsidP="00B31BE3">
      <w:pPr>
        <w:pStyle w:val="TOC"/>
        <w:jc w:val="center"/>
        <w:rPr>
          <w:rFonts w:eastAsia="仿宋_GB2312"/>
          <w:color w:val="auto"/>
          <w:sz w:val="24"/>
        </w:rPr>
      </w:pPr>
      <w:r w:rsidRPr="00B31BE3"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</w:t>
      </w:r>
      <w:r w:rsidRPr="00B31BE3">
        <w:rPr>
          <w:rFonts w:ascii="黑体" w:eastAsia="黑体" w:hAnsi="黑体"/>
          <w:color w:val="auto"/>
          <w:sz w:val="32"/>
          <w:szCs w:val="24"/>
        </w:rPr>
        <w:t>书目录</w:t>
      </w:r>
      <w:r w:rsidRPr="00B31BE3">
        <w:rPr>
          <w:rStyle w:val="a8"/>
          <w:rFonts w:eastAsia="仿宋_GB2312"/>
          <w:color w:val="auto"/>
          <w:sz w:val="24"/>
        </w:rPr>
        <w:footnoteReference w:id="2"/>
      </w:r>
    </w:p>
    <w:p w:rsidR="00B31BE3" w:rsidRPr="007D1D1A" w:rsidRDefault="00B31BE3" w:rsidP="00B31BE3">
      <w:pPr>
        <w:spacing w:line="480" w:lineRule="auto"/>
        <w:jc w:val="center"/>
        <w:rPr>
          <w:rFonts w:ascii="华文楷体" w:eastAsia="华文楷体" w:hAnsi="华文楷体"/>
        </w:rPr>
      </w:pPr>
      <w:r w:rsidRPr="007D1D1A">
        <w:rPr>
          <w:rFonts w:ascii="华文楷体" w:eastAsia="华文楷体" w:hAnsi="华文楷体" w:hint="eastAsia"/>
          <w:sz w:val="24"/>
        </w:rPr>
        <w:t>（请按照填写情况在此页生成</w:t>
      </w:r>
      <w:r>
        <w:rPr>
          <w:rFonts w:ascii="华文楷体" w:eastAsia="华文楷体" w:hAnsi="华文楷体" w:hint="eastAsia"/>
          <w:sz w:val="24"/>
        </w:rPr>
        <w:t>包</w:t>
      </w:r>
      <w:r w:rsidRPr="007D1D1A">
        <w:rPr>
          <w:rFonts w:ascii="华文楷体" w:eastAsia="华文楷体" w:hAnsi="华文楷体" w:hint="eastAsia"/>
          <w:sz w:val="24"/>
        </w:rPr>
        <w:t>含一二三级标题在内的目录）</w:t>
      </w:r>
    </w:p>
    <w:p w:rsidR="006205CD" w:rsidRDefault="006205CD" w:rsidP="006205CD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:rsidR="003A7342" w:rsidRDefault="003A7342" w:rsidP="00005490">
      <w:pPr>
        <w:pStyle w:val="a3"/>
        <w:spacing w:before="0" w:beforeAutospacing="0" w:afterLines="5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0"/>
          <w:szCs w:val="30"/>
        </w:rPr>
        <w:br w:type="page"/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1.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基本情况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234"/>
        <w:gridCol w:w="6826"/>
      </w:tblGrid>
      <w:tr w:rsidR="003A7342" w:rsidTr="00360481">
        <w:trPr>
          <w:cantSplit/>
          <w:trHeight w:val="658"/>
          <w:jc w:val="center"/>
        </w:trPr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中心名称</w:t>
            </w:r>
          </w:p>
        </w:tc>
        <w:tc>
          <w:tcPr>
            <w:tcW w:w="3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44299" w:rsidTr="00360481">
        <w:trPr>
          <w:cantSplit/>
          <w:trHeight w:val="658"/>
          <w:jc w:val="center"/>
        </w:trPr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299" w:rsidRDefault="00644299" w:rsidP="00644299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 w:rsidRPr="00644299"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中心所属二级学科</w:t>
            </w:r>
          </w:p>
        </w:tc>
        <w:tc>
          <w:tcPr>
            <w:tcW w:w="3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299" w:rsidRDefault="00CE04AE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410D7E" w:rsidTr="00360481">
        <w:trPr>
          <w:cantSplit/>
          <w:trHeight w:val="1869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实验教学中心发展历程、整体概况</w:t>
            </w:r>
          </w:p>
        </w:tc>
      </w:tr>
      <w:tr w:rsidR="00410D7E" w:rsidTr="00360481">
        <w:trPr>
          <w:cantSplit/>
          <w:trHeight w:val="1869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6205CD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中心建设规划和措施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（主要包括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中心建设思路、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功能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定位、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建设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步骤、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进度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安排、学校的政策配套、资金支持、校企合作等方面）</w:t>
            </w:r>
          </w:p>
        </w:tc>
      </w:tr>
      <w:tr w:rsidR="00410D7E" w:rsidTr="00360481">
        <w:trPr>
          <w:cantSplit/>
          <w:trHeight w:val="1869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64429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管理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制度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措施</w:t>
            </w:r>
          </w:p>
        </w:tc>
      </w:tr>
    </w:tbl>
    <w:p w:rsidR="003A7342" w:rsidRDefault="003A7342" w:rsidP="00005490">
      <w:pPr>
        <w:pStyle w:val="a3"/>
        <w:spacing w:beforeLines="50" w:beforeAutospacing="0" w:afterLines="5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2.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教学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647"/>
        <w:gridCol w:w="1455"/>
        <w:gridCol w:w="130"/>
        <w:gridCol w:w="647"/>
        <w:gridCol w:w="747"/>
        <w:gridCol w:w="747"/>
        <w:gridCol w:w="991"/>
        <w:gridCol w:w="1366"/>
        <w:gridCol w:w="1167"/>
        <w:gridCol w:w="1163"/>
      </w:tblGrid>
      <w:tr w:rsidR="003A7342" w:rsidTr="00360481">
        <w:trPr>
          <w:cantSplit/>
          <w:trHeight w:val="624"/>
          <w:jc w:val="center"/>
        </w:trPr>
        <w:tc>
          <w:tcPr>
            <w:tcW w:w="116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4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8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13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2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360481">
        <w:trPr>
          <w:cantSplit/>
          <w:trHeight w:val="624"/>
          <w:jc w:val="center"/>
        </w:trPr>
        <w:tc>
          <w:tcPr>
            <w:tcW w:w="1160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24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8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360481">
        <w:trPr>
          <w:cantSplit/>
          <w:trHeight w:val="624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8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24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8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24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8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24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8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24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5</w:t>
            </w:r>
          </w:p>
        </w:tc>
        <w:tc>
          <w:tcPr>
            <w:tcW w:w="8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205CD" w:rsidTr="00360481">
        <w:trPr>
          <w:cantSplit/>
          <w:trHeight w:val="624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8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5CD" w:rsidRDefault="006205CD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410D7E" w:rsidTr="00360481">
        <w:trPr>
          <w:cantSplit/>
          <w:trHeight w:val="2584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教学理念</w:t>
            </w:r>
          </w:p>
        </w:tc>
      </w:tr>
      <w:tr w:rsidR="00410D7E" w:rsidTr="00360481">
        <w:trPr>
          <w:cantSplit/>
          <w:trHeight w:val="2584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98353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、实验教学质量标准、人才培养模式等）</w:t>
            </w:r>
          </w:p>
        </w:tc>
      </w:tr>
      <w:tr w:rsidR="00410D7E" w:rsidTr="00360481">
        <w:trPr>
          <w:cantSplit/>
          <w:trHeight w:val="2019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</w:tr>
      <w:tr w:rsidR="00410D7E" w:rsidTr="00360481">
        <w:trPr>
          <w:cantSplit/>
          <w:trHeight w:val="2532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983539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教学效果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（包括教学成果奖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、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人才培养效果、教材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和课程建设成果、指导学生获奖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、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科技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专利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发明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情况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等</w:t>
            </w:r>
            <w:r w:rsidRPr="005379ED"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，</w:t>
            </w:r>
            <w:r w:rsidRPr="005379ED">
              <w:rPr>
                <w:rFonts w:ascii="Times New Roman" w:eastAsia="仿宋_GB2312" w:hAnsi="Times New Roman" w:cs="Times New Roman"/>
                <w:color w:val="000000"/>
                <w:sz w:val="21"/>
              </w:rPr>
              <w:t>凡涉及奖项及成果，均指省级以上成果）</w:t>
            </w:r>
          </w:p>
        </w:tc>
      </w:tr>
      <w:tr w:rsidR="00410D7E" w:rsidTr="00360481">
        <w:trPr>
          <w:cantSplit/>
          <w:trHeight w:val="2532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90FA6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实验教学中心教学质量保障制度措施</w:t>
            </w:r>
          </w:p>
        </w:tc>
      </w:tr>
    </w:tbl>
    <w:p w:rsidR="003A7342" w:rsidRDefault="003A7342" w:rsidP="00005490">
      <w:pPr>
        <w:pStyle w:val="a3"/>
        <w:spacing w:beforeLines="5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 3.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队伍</w:t>
      </w:r>
    </w:p>
    <w:tbl>
      <w:tblPr>
        <w:tblpPr w:leftFromText="180" w:rightFromText="180" w:vertAnchor="text" w:horzAnchor="margin" w:tblpXSpec="center" w:tblpY="218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624"/>
        <w:gridCol w:w="74"/>
        <w:gridCol w:w="1047"/>
        <w:gridCol w:w="270"/>
        <w:gridCol w:w="571"/>
        <w:gridCol w:w="373"/>
        <w:gridCol w:w="179"/>
        <w:gridCol w:w="230"/>
        <w:gridCol w:w="323"/>
        <w:gridCol w:w="265"/>
        <w:gridCol w:w="252"/>
        <w:gridCol w:w="36"/>
        <w:gridCol w:w="553"/>
        <w:gridCol w:w="553"/>
        <w:gridCol w:w="101"/>
        <w:gridCol w:w="179"/>
        <w:gridCol w:w="272"/>
        <w:gridCol w:w="553"/>
        <w:gridCol w:w="315"/>
        <w:gridCol w:w="237"/>
        <w:gridCol w:w="553"/>
        <w:gridCol w:w="257"/>
        <w:gridCol w:w="491"/>
        <w:gridCol w:w="752"/>
      </w:tblGrid>
      <w:tr w:rsidR="003A7342" w:rsidTr="00360481">
        <w:trPr>
          <w:cantSplit/>
          <w:trHeight w:val="675"/>
        </w:trPr>
        <w:tc>
          <w:tcPr>
            <w:tcW w:w="3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中心主任</w:t>
            </w:r>
          </w:p>
        </w:tc>
        <w:tc>
          <w:tcPr>
            <w:tcW w:w="6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89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7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2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126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70"/>
        </w:trPr>
        <w:tc>
          <w:tcPr>
            <w:tcW w:w="3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89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78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2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126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83539" w:rsidTr="00360481">
        <w:trPr>
          <w:cantSplit/>
          <w:trHeight w:val="670"/>
        </w:trPr>
        <w:tc>
          <w:tcPr>
            <w:tcW w:w="3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403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539" w:rsidRDefault="00983539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1883"/>
        </w:trPr>
        <w:tc>
          <w:tcPr>
            <w:tcW w:w="3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403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1883"/>
        </w:trPr>
        <w:tc>
          <w:tcPr>
            <w:tcW w:w="34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403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1883"/>
        </w:trPr>
        <w:tc>
          <w:tcPr>
            <w:tcW w:w="3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4038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98"/>
        </w:trPr>
        <w:tc>
          <w:tcPr>
            <w:tcW w:w="962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4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3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3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4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3A7342" w:rsidTr="00360481">
        <w:trPr>
          <w:cantSplit/>
          <w:trHeight w:val="698"/>
        </w:trPr>
        <w:tc>
          <w:tcPr>
            <w:tcW w:w="962" w:type="pct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3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98"/>
        </w:trPr>
        <w:tc>
          <w:tcPr>
            <w:tcW w:w="962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3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41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52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人员情况表</w:t>
            </w:r>
          </w:p>
        </w:tc>
      </w:tr>
      <w:tr w:rsidR="003A7342" w:rsidTr="00360481">
        <w:trPr>
          <w:cantSplit/>
          <w:trHeight w:val="652"/>
        </w:trPr>
        <w:tc>
          <w:tcPr>
            <w:tcW w:w="3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5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5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82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130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6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专职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兼职</w:t>
            </w:r>
          </w:p>
        </w:tc>
      </w:tr>
      <w:tr w:rsidR="003A7342" w:rsidTr="00360481">
        <w:trPr>
          <w:cantSplit/>
          <w:trHeight w:val="652"/>
        </w:trPr>
        <w:tc>
          <w:tcPr>
            <w:tcW w:w="3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2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0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52"/>
        </w:trPr>
        <w:tc>
          <w:tcPr>
            <w:tcW w:w="3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2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0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52"/>
        </w:trPr>
        <w:tc>
          <w:tcPr>
            <w:tcW w:w="3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2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0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52"/>
        </w:trPr>
        <w:tc>
          <w:tcPr>
            <w:tcW w:w="3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2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0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3A7342" w:rsidTr="00360481">
        <w:trPr>
          <w:cantSplit/>
          <w:trHeight w:val="652"/>
        </w:trPr>
        <w:tc>
          <w:tcPr>
            <w:tcW w:w="3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2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0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410D7E" w:rsidTr="00360481">
        <w:trPr>
          <w:cantSplit/>
          <w:trHeight w:val="2293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年来中心人员教研主要成果</w:t>
            </w:r>
          </w:p>
        </w:tc>
      </w:tr>
      <w:tr w:rsidR="00410D7E" w:rsidRPr="006205CD" w:rsidTr="00360481">
        <w:trPr>
          <w:cantSplit/>
          <w:trHeight w:val="2293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年来中心人员科研主要成果</w:t>
            </w:r>
          </w:p>
        </w:tc>
      </w:tr>
      <w:tr w:rsidR="00410D7E" w:rsidRPr="006205CD" w:rsidTr="00360481">
        <w:trPr>
          <w:cantSplit/>
          <w:trHeight w:val="1596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师资队伍建设目标</w:t>
            </w:r>
          </w:p>
        </w:tc>
      </w:tr>
      <w:tr w:rsidR="00410D7E" w:rsidTr="00360481">
        <w:trPr>
          <w:cantSplit/>
          <w:trHeight w:val="1533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0D7E" w:rsidRPr="00983539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3-6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师资队伍建设目标的配套措施</w:t>
            </w:r>
          </w:p>
        </w:tc>
      </w:tr>
    </w:tbl>
    <w:p w:rsidR="003A7342" w:rsidRDefault="003A7342" w:rsidP="003A7342">
      <w:pPr>
        <w:pStyle w:val="a3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4. </w:t>
      </w:r>
      <w:r w:rsidR="00644299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条件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与环境</w:t>
      </w:r>
    </w:p>
    <w:tbl>
      <w:tblPr>
        <w:tblpPr w:leftFromText="180" w:rightFromText="180" w:vertAnchor="text" w:horzAnchor="margin" w:tblpXSpec="center" w:tblpY="382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584"/>
        <w:gridCol w:w="2252"/>
        <w:gridCol w:w="1870"/>
        <w:gridCol w:w="1959"/>
        <w:gridCol w:w="1395"/>
      </w:tblGrid>
      <w:tr w:rsidR="003A7342" w:rsidTr="00360481">
        <w:trPr>
          <w:cantSplit/>
          <w:trHeight w:val="606"/>
        </w:trPr>
        <w:tc>
          <w:tcPr>
            <w:tcW w:w="8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3A7342" w:rsidTr="00360481">
        <w:trPr>
          <w:cantSplit/>
          <w:trHeight w:val="606"/>
        </w:trPr>
        <w:tc>
          <w:tcPr>
            <w:tcW w:w="87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0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490FA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410D7E" w:rsidTr="00360481">
        <w:trPr>
          <w:cantSplit/>
          <w:trHeight w:val="1681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仪器设备配置情况（主要设备配置及更新情况，利用率。可列表）</w:t>
            </w:r>
          </w:p>
        </w:tc>
      </w:tr>
      <w:tr w:rsidR="00410D7E" w:rsidTr="00360481">
        <w:trPr>
          <w:cantSplit/>
          <w:trHeight w:val="1681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 w:rsidR="00410D7E" w:rsidTr="00360481">
        <w:trPr>
          <w:cantSplit/>
          <w:trHeight w:val="1681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Pr="00644299" w:rsidRDefault="00410D7E" w:rsidP="00410D7E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</w:tc>
      </w:tr>
    </w:tbl>
    <w:p w:rsidR="003A7342" w:rsidRDefault="003A7342" w:rsidP="00005490">
      <w:pPr>
        <w:pStyle w:val="a3"/>
        <w:spacing w:beforeLines="5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5.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信息化</w:t>
      </w:r>
    </w:p>
    <w:tbl>
      <w:tblPr>
        <w:tblpPr w:leftFromText="180" w:rightFromText="180" w:vertAnchor="text" w:horzAnchor="page" w:tblpX="1459" w:tblpY="414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051"/>
        <w:gridCol w:w="154"/>
        <w:gridCol w:w="2078"/>
        <w:gridCol w:w="261"/>
        <w:gridCol w:w="1578"/>
        <w:gridCol w:w="140"/>
        <w:gridCol w:w="1899"/>
        <w:gridCol w:w="457"/>
        <w:gridCol w:w="1442"/>
      </w:tblGrid>
      <w:tr w:rsidR="003A7342" w:rsidTr="00360481">
        <w:trPr>
          <w:cantSplit/>
          <w:trHeight w:val="649"/>
        </w:trPr>
        <w:tc>
          <w:tcPr>
            <w:tcW w:w="66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5-1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信息化建设</w:t>
            </w:r>
          </w:p>
        </w:tc>
        <w:tc>
          <w:tcPr>
            <w:tcW w:w="12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数</w:t>
            </w:r>
          </w:p>
        </w:tc>
        <w:tc>
          <w:tcPr>
            <w:tcW w:w="9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资源容量（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GB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  <w:tc>
          <w:tcPr>
            <w:tcW w:w="10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年度访问总量</w:t>
            </w:r>
          </w:p>
        </w:tc>
      </w:tr>
      <w:tr w:rsidR="003A7342" w:rsidTr="00360481">
        <w:trPr>
          <w:cantSplit/>
          <w:trHeight w:val="649"/>
        </w:trPr>
        <w:tc>
          <w:tcPr>
            <w:tcW w:w="66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9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360481">
        <w:trPr>
          <w:cantSplit/>
          <w:trHeight w:val="649"/>
        </w:trPr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2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信息化实验项目名称</w:t>
            </w:r>
          </w:p>
        </w:tc>
        <w:tc>
          <w:tcPr>
            <w:tcW w:w="10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所属课程</w:t>
            </w:r>
          </w:p>
        </w:tc>
        <w:tc>
          <w:tcPr>
            <w:tcW w:w="137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</w:t>
            </w:r>
          </w:p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3A7342" w:rsidTr="00360481">
        <w:trPr>
          <w:cantSplit/>
          <w:trHeight w:val="649"/>
        </w:trPr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12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7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360481">
        <w:trPr>
          <w:cantSplit/>
          <w:trHeight w:val="649"/>
        </w:trPr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12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7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360481">
        <w:trPr>
          <w:cantSplit/>
          <w:trHeight w:val="649"/>
        </w:trPr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</w:p>
        </w:tc>
        <w:tc>
          <w:tcPr>
            <w:tcW w:w="12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7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3A7342" w:rsidTr="00360481">
        <w:trPr>
          <w:cantSplit/>
          <w:trHeight w:val="649"/>
        </w:trPr>
        <w:tc>
          <w:tcPr>
            <w:tcW w:w="58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232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15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77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7342" w:rsidRDefault="003A7342" w:rsidP="00360481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410D7E" w:rsidTr="00360481">
        <w:trPr>
          <w:cantSplit/>
          <w:trHeight w:val="1317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360481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 w:rsidRPr="00644299">
              <w:rPr>
                <w:rFonts w:ascii="Times New Roman" w:eastAsia="仿宋_GB2312" w:hAnsi="Times New Roman" w:cs="Times New Roman" w:hint="eastAsia"/>
                <w:color w:val="000000"/>
              </w:rPr>
              <w:t>5-2</w:t>
            </w:r>
            <w:r w:rsidRPr="00644299">
              <w:rPr>
                <w:rFonts w:ascii="Times New Roman" w:eastAsia="仿宋_GB2312" w:hAnsi="Times New Roman" w:cs="Times New Roman" w:hint="eastAsia"/>
                <w:color w:val="000000"/>
              </w:rPr>
              <w:t>教学信息管理平台运行情况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（校园网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、虚拟仿真等均可纳入）</w:t>
            </w:r>
          </w:p>
        </w:tc>
      </w:tr>
      <w:tr w:rsidR="00410D7E" w:rsidTr="00360481">
        <w:trPr>
          <w:cantSplit/>
          <w:trHeight w:val="1891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D7E" w:rsidRDefault="00410D7E" w:rsidP="00360481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5-3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实验教学中心信息化建设制度措施</w:t>
            </w:r>
          </w:p>
        </w:tc>
      </w:tr>
    </w:tbl>
    <w:p w:rsidR="00410D7E" w:rsidRDefault="00410D7E" w:rsidP="00005490">
      <w:pPr>
        <w:pStyle w:val="a3"/>
        <w:spacing w:beforeLines="50" w:beforeAutospacing="0" w:afterLines="5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3A7342" w:rsidRDefault="003A7342" w:rsidP="00005490">
      <w:pPr>
        <w:pStyle w:val="a3"/>
        <w:spacing w:beforeLines="50" w:beforeAutospacing="0" w:afterLines="5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6.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成果与示范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0"/>
      </w:tblGrid>
      <w:tr w:rsidR="003A7342" w:rsidTr="00360481">
        <w:trPr>
          <w:trHeight w:val="302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490FA6"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6-1</w:t>
            </w:r>
            <w:r>
              <w:rPr>
                <w:rFonts w:eastAsia="仿宋_GB2312" w:hint="eastAsia"/>
                <w:color w:val="000000"/>
                <w:sz w:val="24"/>
              </w:rPr>
              <w:t>实验教学中心</w:t>
            </w:r>
            <w:r w:rsidR="0037363E"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 w:hint="eastAsia"/>
                <w:color w:val="000000"/>
                <w:sz w:val="24"/>
              </w:rPr>
              <w:t>特色</w:t>
            </w:r>
            <w:r w:rsidR="0037363E">
              <w:rPr>
                <w:rFonts w:eastAsia="仿宋_GB2312" w:hint="eastAsia"/>
                <w:color w:val="000000"/>
                <w:sz w:val="24"/>
              </w:rPr>
              <w:t>和</w:t>
            </w:r>
            <w:r w:rsidR="0037363E">
              <w:rPr>
                <w:rFonts w:eastAsia="仿宋_GB2312"/>
                <w:color w:val="000000"/>
                <w:sz w:val="24"/>
              </w:rPr>
              <w:t>创新</w:t>
            </w:r>
            <w:r w:rsidR="0037363E">
              <w:rPr>
                <w:rFonts w:eastAsia="仿宋_GB2312" w:hint="eastAsia"/>
                <w:color w:val="000000"/>
                <w:sz w:val="24"/>
              </w:rPr>
              <w:t>点</w:t>
            </w:r>
          </w:p>
        </w:tc>
      </w:tr>
      <w:tr w:rsidR="0037363E" w:rsidTr="00360481">
        <w:trPr>
          <w:trHeight w:val="240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63E" w:rsidRDefault="0037363E" w:rsidP="00490FA6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eastAsia="仿宋_GB2312" w:hint="eastAsia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</w:tc>
      </w:tr>
      <w:tr w:rsidR="003A7342" w:rsidTr="00360481">
        <w:trPr>
          <w:trHeight w:val="3284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342" w:rsidRDefault="003A7342" w:rsidP="0037363E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 w:rsidR="0037363E">
              <w:rPr>
                <w:rFonts w:eastAsia="仿宋_GB2312" w:hint="eastAsia"/>
                <w:color w:val="000000"/>
                <w:sz w:val="24"/>
              </w:rPr>
              <w:t>促进成果应用</w:t>
            </w:r>
            <w:r w:rsidR="0037363E">
              <w:rPr>
                <w:rFonts w:eastAsia="仿宋_GB2312"/>
                <w:color w:val="000000"/>
                <w:sz w:val="24"/>
              </w:rPr>
              <w:t>、</w:t>
            </w:r>
            <w:r w:rsidR="0037363E">
              <w:rPr>
                <w:rFonts w:eastAsia="仿宋_GB2312" w:hint="eastAsia"/>
                <w:color w:val="000000"/>
                <w:sz w:val="24"/>
              </w:rPr>
              <w:t>资源</w:t>
            </w:r>
            <w:r w:rsidR="0037363E">
              <w:rPr>
                <w:rFonts w:eastAsia="仿宋_GB2312"/>
                <w:color w:val="000000"/>
                <w:sz w:val="24"/>
              </w:rPr>
              <w:t>共享、示范方面</w:t>
            </w:r>
            <w:r w:rsidR="0037363E">
              <w:rPr>
                <w:rFonts w:eastAsia="仿宋_GB2312" w:hint="eastAsia"/>
                <w:color w:val="000000"/>
                <w:sz w:val="24"/>
              </w:rPr>
              <w:t>的</w:t>
            </w:r>
            <w:r w:rsidR="0037363E">
              <w:rPr>
                <w:rFonts w:eastAsia="仿宋_GB2312"/>
                <w:color w:val="000000"/>
                <w:sz w:val="24"/>
              </w:rPr>
              <w:t>主要举措</w:t>
            </w:r>
            <w:r w:rsidR="00AB2441">
              <w:rPr>
                <w:rFonts w:eastAsia="仿宋_GB2312" w:hint="eastAsia"/>
                <w:color w:val="000000"/>
                <w:sz w:val="24"/>
              </w:rPr>
              <w:t>（</w:t>
            </w:r>
            <w:r w:rsidR="00AB2441" w:rsidRPr="00CD5F9C"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</w:t>
            </w:r>
            <w:r w:rsidR="00AB2441">
              <w:rPr>
                <w:rFonts w:ascii="仿宋_GB2312" w:eastAsia="仿宋_GB2312" w:hAnsi="Arial" w:hint="eastAsia"/>
                <w:sz w:val="24"/>
                <w:szCs w:val="32"/>
              </w:rPr>
              <w:t>行共享推广以及预计起到何种作用，要求按阶段填写，计划要翔实可行</w:t>
            </w:r>
            <w:r w:rsidR="00AB2441">
              <w:rPr>
                <w:rFonts w:eastAsia="仿宋_GB2312" w:hint="eastAsia"/>
                <w:color w:val="000000"/>
                <w:sz w:val="24"/>
              </w:rPr>
              <w:t>）</w:t>
            </w:r>
          </w:p>
        </w:tc>
      </w:tr>
    </w:tbl>
    <w:p w:rsidR="009D52CB" w:rsidRPr="009D52CB" w:rsidRDefault="009D52CB" w:rsidP="00005490">
      <w:pPr>
        <w:pStyle w:val="a3"/>
        <w:spacing w:beforeLines="50" w:beforeAutospacing="0" w:afterLines="5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 w:rsidRPr="009D52CB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7</w:t>
      </w:r>
      <w:r w:rsidRPr="009D52CB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 w:rsidRPr="009D52CB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经费预算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6"/>
        <w:gridCol w:w="2089"/>
        <w:gridCol w:w="1470"/>
        <w:gridCol w:w="2328"/>
        <w:gridCol w:w="2437"/>
      </w:tblGrid>
      <w:tr w:rsidR="009D52CB" w:rsidRPr="00D8490C" w:rsidTr="00360481">
        <w:trPr>
          <w:trHeight w:val="510"/>
          <w:jc w:val="center"/>
        </w:trPr>
        <w:tc>
          <w:tcPr>
            <w:tcW w:w="1559" w:type="pct"/>
            <w:gridSpan w:val="2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360481">
              <w:rPr>
                <w:rFonts w:ascii="仿宋_GB2312" w:eastAsia="仿宋_GB2312" w:hAnsi="仿宋" w:hint="eastAsia"/>
                <w:sz w:val="24"/>
              </w:rPr>
              <w:t>经费总额</w:t>
            </w:r>
          </w:p>
        </w:tc>
        <w:tc>
          <w:tcPr>
            <w:tcW w:w="3441" w:type="pct"/>
            <w:gridSpan w:val="3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360481">
              <w:rPr>
                <w:rFonts w:ascii="仿宋_GB2312" w:eastAsia="仿宋_GB2312" w:hAnsi="仿宋" w:hint="eastAsia"/>
                <w:sz w:val="24"/>
              </w:rPr>
              <w:t>（万元）</w:t>
            </w:r>
          </w:p>
        </w:tc>
      </w:tr>
      <w:tr w:rsidR="009D52CB" w:rsidRPr="00D8490C" w:rsidTr="00360481">
        <w:trPr>
          <w:trHeight w:val="510"/>
          <w:jc w:val="center"/>
        </w:trPr>
        <w:tc>
          <w:tcPr>
            <w:tcW w:w="406" w:type="pct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B4946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360481">
              <w:rPr>
                <w:rFonts w:ascii="仿宋_GB2312" w:eastAsia="仿宋_GB2312" w:hAnsi="仿宋" w:hint="eastAsia"/>
                <w:sz w:val="24"/>
              </w:rPr>
              <w:t>支出科目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360481">
              <w:rPr>
                <w:rFonts w:ascii="仿宋_GB2312" w:eastAsia="仿宋_GB2312" w:hAnsi="仿宋" w:hint="eastAsia"/>
                <w:sz w:val="24"/>
              </w:rPr>
              <w:t>预算</w:t>
            </w:r>
          </w:p>
        </w:tc>
        <w:tc>
          <w:tcPr>
            <w:tcW w:w="1285" w:type="pct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360481">
              <w:rPr>
                <w:rFonts w:ascii="仿宋_GB2312" w:eastAsia="仿宋_GB2312" w:hAnsi="仿宋" w:hint="eastAsia"/>
                <w:sz w:val="24"/>
              </w:rPr>
              <w:t>支出用途</w:t>
            </w:r>
          </w:p>
        </w:tc>
        <w:tc>
          <w:tcPr>
            <w:tcW w:w="1345" w:type="pct"/>
          </w:tcPr>
          <w:p w:rsidR="009D52CB" w:rsidRPr="00360481" w:rsidRDefault="009D52CB" w:rsidP="00360709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360481"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9D52CB" w:rsidRPr="00D8490C" w:rsidTr="00360481">
        <w:trPr>
          <w:trHeight w:val="510"/>
          <w:jc w:val="center"/>
        </w:trPr>
        <w:tc>
          <w:tcPr>
            <w:tcW w:w="406" w:type="pct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11" w:type="pct"/>
            <w:shd w:val="clear" w:color="auto" w:fill="auto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85" w:type="pct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45" w:type="pct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9D52CB" w:rsidRPr="00D8490C" w:rsidTr="00360481">
        <w:trPr>
          <w:trHeight w:val="510"/>
          <w:jc w:val="center"/>
        </w:trPr>
        <w:tc>
          <w:tcPr>
            <w:tcW w:w="406" w:type="pct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11" w:type="pct"/>
            <w:shd w:val="clear" w:color="auto" w:fill="auto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85" w:type="pct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45" w:type="pct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9D52CB" w:rsidRPr="00D8490C" w:rsidTr="00360481">
        <w:trPr>
          <w:trHeight w:val="510"/>
          <w:jc w:val="center"/>
        </w:trPr>
        <w:tc>
          <w:tcPr>
            <w:tcW w:w="406" w:type="pct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11" w:type="pct"/>
            <w:shd w:val="clear" w:color="auto" w:fill="auto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85" w:type="pct"/>
            <w:shd w:val="clear" w:color="auto" w:fill="auto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45" w:type="pct"/>
          </w:tcPr>
          <w:p w:rsidR="009D52CB" w:rsidRPr="00360481" w:rsidRDefault="009D52CB" w:rsidP="00360709">
            <w:pPr>
              <w:spacing w:line="28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9D52CB" w:rsidRPr="00D8490C" w:rsidTr="00360481">
        <w:trPr>
          <w:trHeight w:val="510"/>
          <w:jc w:val="center"/>
        </w:trPr>
        <w:tc>
          <w:tcPr>
            <w:tcW w:w="406" w:type="pct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1" w:type="pct"/>
            <w:shd w:val="clear" w:color="auto" w:fill="auto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85" w:type="pct"/>
            <w:shd w:val="clear" w:color="auto" w:fill="auto"/>
            <w:vAlign w:val="center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45" w:type="pct"/>
          </w:tcPr>
          <w:p w:rsidR="009D52CB" w:rsidRPr="009B4946" w:rsidRDefault="009D52CB" w:rsidP="00360709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3A7342" w:rsidRDefault="009D52CB" w:rsidP="00005490">
      <w:pPr>
        <w:pStyle w:val="a3"/>
        <w:spacing w:beforeLines="50" w:beforeAutospacing="0" w:afterLines="5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8</w:t>
      </w:r>
      <w:r w:rsidR="003A7342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 w:rsidR="00CE250C"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单位</w:t>
      </w:r>
      <w:r w:rsidR="003A7342"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8"/>
        <w:gridCol w:w="7132"/>
      </w:tblGrid>
      <w:tr w:rsidR="004D464C" w:rsidTr="00811E18">
        <w:trPr>
          <w:trHeight w:val="2542"/>
          <w:jc w:val="center"/>
        </w:trPr>
        <w:tc>
          <w:tcPr>
            <w:tcW w:w="106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64C" w:rsidRDefault="00CE250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单位</w:t>
            </w:r>
            <w:r w:rsidR="004D464C">
              <w:rPr>
                <w:rFonts w:ascii="Times New Roman" w:eastAsia="仿宋_GB2312" w:hAnsi="Times New Roman" w:cs="Times New Roman"/>
                <w:color w:val="000000"/>
              </w:rPr>
              <w:t>意见</w:t>
            </w: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对项目的整体评价、计划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给予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的配套支持措施等）</w:t>
            </w:r>
          </w:p>
        </w:tc>
        <w:tc>
          <w:tcPr>
            <w:tcW w:w="39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379ED" w:rsidRDefault="005379ED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4D464C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360481" w:rsidRDefault="004D464C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负责人签字</w:t>
            </w:r>
            <w:r w:rsidR="00360481">
              <w:rPr>
                <w:rFonts w:ascii="Times New Roman" w:eastAsia="仿宋_GB2312" w:hAnsi="Times New Roman" w:cs="Times New Roman" w:hint="eastAsia"/>
                <w:color w:val="000000"/>
              </w:rPr>
              <w:t>：</w:t>
            </w:r>
          </w:p>
          <w:p w:rsidR="00360481" w:rsidRDefault="00360481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4D464C" w:rsidRDefault="00360481" w:rsidP="004D464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单位（</w:t>
            </w:r>
            <w:r w:rsidR="004D464C">
              <w:rPr>
                <w:rFonts w:ascii="Times New Roman" w:eastAsia="仿宋_GB2312" w:hAnsi="Times New Roman" w:cs="Times New Roman"/>
                <w:color w:val="000000"/>
              </w:rPr>
              <w:t>公章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）：</w:t>
            </w:r>
          </w:p>
          <w:p w:rsidR="004D464C" w:rsidRDefault="004D464C" w:rsidP="004D464C">
            <w:pPr>
              <w:pStyle w:val="a3"/>
              <w:spacing w:before="0" w:after="0"/>
              <w:ind w:firstLineChars="1950" w:firstLine="468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</w:t>
            </w:r>
            <w:r w:rsidR="00106598"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月</w:t>
            </w:r>
            <w:r w:rsidR="00106598"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日</w:t>
            </w:r>
          </w:p>
        </w:tc>
      </w:tr>
    </w:tbl>
    <w:p w:rsidR="00357A88" w:rsidRDefault="00357A88" w:rsidP="003A7342"/>
    <w:p w:rsidR="00360481" w:rsidRDefault="00360481" w:rsidP="003A7342"/>
    <w:p w:rsidR="00360481" w:rsidRPr="0063521D" w:rsidRDefault="00360481" w:rsidP="00360481">
      <w:pPr>
        <w:rPr>
          <w:rFonts w:ascii="黑体" w:eastAsia="黑体" w:hAnsi="Arial"/>
          <w:bCs/>
          <w:sz w:val="28"/>
          <w:szCs w:val="28"/>
        </w:rPr>
      </w:pPr>
      <w:r>
        <w:rPr>
          <w:rFonts w:ascii="黑体" w:eastAsia="黑体" w:hAnsi="Arial" w:hint="eastAsia"/>
          <w:bCs/>
          <w:sz w:val="28"/>
          <w:szCs w:val="28"/>
        </w:rPr>
        <w:t>9．</w:t>
      </w:r>
      <w:r w:rsidRPr="0063521D">
        <w:rPr>
          <w:rFonts w:ascii="黑体" w:eastAsia="黑体" w:hAnsi="Arial" w:hint="eastAsia"/>
          <w:bCs/>
          <w:sz w:val="28"/>
          <w:szCs w:val="28"/>
        </w:rPr>
        <w:t>学校意见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60"/>
      </w:tblGrid>
      <w:tr w:rsidR="00360481" w:rsidTr="00811E18">
        <w:trPr>
          <w:trHeight w:val="5442"/>
          <w:jc w:val="center"/>
        </w:trPr>
        <w:tc>
          <w:tcPr>
            <w:tcW w:w="5000" w:type="pct"/>
          </w:tcPr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60481" w:rsidRDefault="00360481" w:rsidP="009C320C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  <w:r>
              <w:rPr>
                <w:rFonts w:ascii="Arial" w:eastAsia="仿宋_GB2312" w:hAnsi="Arial" w:hint="eastAsia"/>
                <w:sz w:val="24"/>
              </w:rPr>
              <w:t xml:space="preserve"> </w:t>
            </w:r>
            <w:r>
              <w:rPr>
                <w:rFonts w:ascii="Arial" w:eastAsia="仿宋_GB2312" w:hAnsi="Arial" w:hint="eastAsia"/>
                <w:sz w:val="24"/>
              </w:rPr>
              <w:t>主管</w:t>
            </w:r>
            <w:r>
              <w:rPr>
                <w:rFonts w:eastAsia="仿宋_GB2312" w:hint="eastAsia"/>
                <w:sz w:val="24"/>
              </w:rPr>
              <w:t>校领导签字：</w:t>
            </w:r>
          </w:p>
          <w:p w:rsidR="00360481" w:rsidRDefault="00360481" w:rsidP="009C320C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</w:p>
          <w:p w:rsidR="00360481" w:rsidRDefault="00360481" w:rsidP="009C320C">
            <w:pPr>
              <w:ind w:firstLineChars="1900" w:firstLine="456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学校公章：</w:t>
            </w:r>
          </w:p>
          <w:p w:rsidR="00360481" w:rsidRDefault="00360481" w:rsidP="009C320C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</w:p>
          <w:p w:rsidR="00360481" w:rsidRDefault="00360481" w:rsidP="009C320C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eastAsia="仿宋_GB2312" w:hAnsi="Arial" w:hint="eastAsia"/>
                <w:sz w:val="24"/>
              </w:rPr>
              <w:t xml:space="preserve">                   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</w:tbl>
    <w:p w:rsidR="00360481" w:rsidRDefault="00360481" w:rsidP="00360481"/>
    <w:p w:rsidR="00360481" w:rsidRPr="006205CD" w:rsidRDefault="00360481" w:rsidP="003A7342"/>
    <w:sectPr w:rsidR="00360481" w:rsidRPr="006205CD" w:rsidSect="00106598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283" w:rsidRDefault="000F3283" w:rsidP="006205CD">
      <w:r>
        <w:separator/>
      </w:r>
    </w:p>
  </w:endnote>
  <w:endnote w:type="continuationSeparator" w:id="1">
    <w:p w:rsidR="000F3283" w:rsidRDefault="000F3283" w:rsidP="00620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283" w:rsidRDefault="000F3283" w:rsidP="006205CD">
      <w:r>
        <w:separator/>
      </w:r>
    </w:p>
  </w:footnote>
  <w:footnote w:type="continuationSeparator" w:id="1">
    <w:p w:rsidR="000F3283" w:rsidRDefault="000F3283" w:rsidP="006205CD">
      <w:r>
        <w:continuationSeparator/>
      </w:r>
    </w:p>
  </w:footnote>
  <w:footnote w:id="2">
    <w:p w:rsidR="00B31BE3" w:rsidRDefault="00B31BE3" w:rsidP="00B31BE3">
      <w:pPr>
        <w:pStyle w:val="a7"/>
      </w:pPr>
      <w:r>
        <w:rPr>
          <w:rStyle w:val="a8"/>
        </w:rPr>
        <w:footnoteRef/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490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283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ABB"/>
    <w:rsid w:val="00103D5D"/>
    <w:rsid w:val="00103D6C"/>
    <w:rsid w:val="0010430C"/>
    <w:rsid w:val="00104387"/>
    <w:rsid w:val="0010534E"/>
    <w:rsid w:val="001054F8"/>
    <w:rsid w:val="0010629B"/>
    <w:rsid w:val="00106598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0A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0FD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3C6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481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708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34C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27276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386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7FF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693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1E1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060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85F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9B7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BEE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951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4C0E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571F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50C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56D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585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2AD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4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20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73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620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20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205CD"/>
    <w:rPr>
      <w:rFonts w:ascii="Times New Roman" w:hAnsi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6205C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205CD"/>
    <w:rPr>
      <w:rFonts w:ascii="Times New Roman" w:hAnsi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rsid w:val="006205C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7">
    <w:name w:val="footnote text"/>
    <w:basedOn w:val="a"/>
    <w:link w:val="Char1"/>
    <w:uiPriority w:val="99"/>
    <w:semiHidden/>
    <w:unhideWhenUsed/>
    <w:rsid w:val="006205C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rsid w:val="006205CD"/>
    <w:rPr>
      <w:rFonts w:ascii="Times New Roman" w:hAnsi="Times New Roman"/>
      <w:kern w:val="2"/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6205C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46C2-714C-4701-B325-46AA1130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332</Words>
  <Characters>1896</Characters>
  <Application>Microsoft Office Word</Application>
  <DocSecurity>0</DocSecurity>
  <Lines>15</Lines>
  <Paragraphs>4</Paragraphs>
  <ScaleCrop>false</ScaleCrop>
  <Company>微软中国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YY</dc:creator>
  <cp:lastModifiedBy>林爱华</cp:lastModifiedBy>
  <cp:revision>27</cp:revision>
  <dcterms:created xsi:type="dcterms:W3CDTF">2016-06-12T08:21:00Z</dcterms:created>
  <dcterms:modified xsi:type="dcterms:W3CDTF">2016-09-21T02:28:00Z</dcterms:modified>
</cp:coreProperties>
</file>