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after="360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  <w:lang w:eastAsia="zh-CN"/>
        </w:rPr>
        <w:t>广州教育政策研究</w:t>
      </w:r>
      <w:r>
        <w:rPr>
          <w:rFonts w:hint="eastAsia"/>
          <w:b/>
          <w:sz w:val="36"/>
        </w:rPr>
        <w:t>课题重要事项变更申请表</w:t>
      </w:r>
    </w:p>
    <w:tbl>
      <w:tblPr>
        <w:tblStyle w:val="4"/>
        <w:tblW w:w="9135" w:type="dxa"/>
        <w:tblInd w:w="-49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1875"/>
        <w:gridCol w:w="1065"/>
        <w:gridCol w:w="738"/>
        <w:gridCol w:w="1455"/>
        <w:gridCol w:w="242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</w:trPr>
        <w:tc>
          <w:tcPr>
            <w:tcW w:w="157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课题名称</w:t>
            </w:r>
          </w:p>
        </w:tc>
        <w:tc>
          <w:tcPr>
            <w:tcW w:w="5133" w:type="dxa"/>
            <w:gridSpan w:val="4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课题批准</w:t>
            </w: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立项编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</w:trPr>
        <w:tc>
          <w:tcPr>
            <w:tcW w:w="157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5133" w:type="dxa"/>
            <w:gridSpan w:val="4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课题类别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课题类别编码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原完成时间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原成果形式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（办） 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　　　　　　　　　　　　　　</w:t>
            </w:r>
            <w:r>
              <w:rPr>
                <w:rFonts w:hint="eastAsia" w:ascii="仿宋_GB2312" w:eastAsia="仿宋_GB2312"/>
                <w:color w:val="000000"/>
              </w:rPr>
              <w:t>（手机）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电子邮箱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</w:trPr>
        <w:tc>
          <w:tcPr>
            <w:tcW w:w="9135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hint="eastAsia"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□变更课题负责人   □变更课题管理单位   </w:t>
            </w:r>
            <w:r>
              <w:rPr>
                <w:rFonts w:ascii="仿宋_GB2312" w:eastAsia="仿宋_GB2312"/>
                <w:color w:val="000000"/>
                <w:w w:val="90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□改变成果形式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□改变课题名称     □研究内容有重大调整</w:t>
            </w:r>
            <w:r>
              <w:rPr>
                <w:rFonts w:ascii="Calibri" w:hAnsi="Calibri" w:eastAsia="仿宋_GB2312"/>
                <w:color w:val="000000"/>
                <w:w w:val="9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□延期一年        </w:t>
            </w:r>
          </w:p>
          <w:p>
            <w:pPr>
              <w:autoSpaceDE w:val="0"/>
              <w:autoSpaceDN w:val="0"/>
              <w:adjustRightInd w:val="0"/>
              <w:spacing w:after="156" w:afterLines="50" w:line="400" w:lineRule="exact"/>
              <w:ind w:firstLine="504" w:firstLineChars="2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□其他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延期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须写明课题以往延期情况、课题进展情况、已发表的阶段性成果；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须写明新课题负责人的研究方向、职称、工作单位、联系电话、相关领域近5年公开发表的科研成果等情况；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变更课题管理单位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须由调出、调入单位签署意见。如写不下请另加页）：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firstLine="5460" w:firstLineChars="195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课题负责人（签章）：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</w:trPr>
        <w:tc>
          <w:tcPr>
            <w:tcW w:w="4514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课题负责人所在单位意见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课题负责人或课题管理单位变更填写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</w:trPr>
        <w:tc>
          <w:tcPr>
            <w:tcW w:w="451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课题接受人意见：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课题接受单位意见：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autoSpaceDE w:val="0"/>
              <w:autoSpaceDN w:val="0"/>
              <w:adjustRightInd w:val="0"/>
              <w:ind w:firstLine="2520" w:firstLineChars="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</w:trPr>
        <w:tc>
          <w:tcPr>
            <w:tcW w:w="9135" w:type="dxa"/>
            <w:gridSpan w:val="6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广州教育政策研究专业委员会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意见</w:t>
            </w: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ind w:firstLine="7280" w:firstLineChars="26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签  章</w:t>
            </w: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    年  月  日</w:t>
            </w:r>
          </w:p>
        </w:tc>
      </w:tr>
    </w:tbl>
    <w:p>
      <w:pPr>
        <w:spacing w:line="360" w:lineRule="exact"/>
        <w:ind w:left="720" w:hanging="720" w:hangingChars="300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注：</w:t>
      </w:r>
      <w:r>
        <w:rPr>
          <w:rFonts w:hint="eastAsia" w:ascii="仿宋_GB2312" w:hAnsi="宋体" w:eastAsia="仿宋_GB2312"/>
          <w:sz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请</w:t>
      </w:r>
      <w:r>
        <w:rPr>
          <w:rFonts w:hint="eastAsia" w:ascii="仿宋_GB2312" w:hAnsi="宋体" w:eastAsia="仿宋_GB2312"/>
          <w:sz w:val="24"/>
        </w:rPr>
        <w:t>将</w:t>
      </w:r>
      <w:r>
        <w:rPr>
          <w:rFonts w:hint="eastAsia" w:ascii="仿宋_GB2312" w:hAnsi="宋体" w:eastAsia="仿宋_GB2312"/>
          <w:sz w:val="24"/>
          <w:szCs w:val="24"/>
        </w:rPr>
        <w:t>《</w:t>
      </w:r>
      <w:r>
        <w:rPr>
          <w:rFonts w:hint="eastAsia" w:ascii="仿宋_GB2312" w:hAnsi="宋体" w:eastAsia="仿宋_GB2312"/>
          <w:sz w:val="24"/>
        </w:rPr>
        <w:t>变更申请表</w:t>
      </w:r>
      <w:r>
        <w:rPr>
          <w:rFonts w:hint="eastAsia" w:ascii="仿宋_GB2312" w:hAnsi="宋体" w:eastAsia="仿宋_GB2312"/>
          <w:sz w:val="24"/>
          <w:szCs w:val="24"/>
        </w:rPr>
        <w:t>》的电子版发至电子信箱</w:t>
      </w:r>
      <w:r>
        <w:rPr>
          <w:rFonts w:hint="eastAsia" w:ascii="Times New Roman" w:hAnsi="Times New Roman" w:eastAsia="楷体_GB2312"/>
          <w:color w:val="3366FF"/>
          <w:sz w:val="24"/>
          <w:lang w:val="en-US" w:eastAsia="zh-CN"/>
        </w:rPr>
        <w:t>gzjyfzyj@163.com</w:t>
      </w:r>
      <w:r>
        <w:rPr>
          <w:rFonts w:hint="eastAsia" w:ascii="仿宋_GB2312" w:hAnsi="宋体" w:eastAsia="仿宋_GB2312"/>
          <w:sz w:val="24"/>
          <w:szCs w:val="24"/>
        </w:rPr>
        <w:t>；</w:t>
      </w:r>
      <w:r>
        <w:rPr>
          <w:rFonts w:hint="eastAsia" w:ascii="仿宋_GB2312" w:hAnsi="宋体" w:eastAsia="仿宋_GB2312"/>
          <w:sz w:val="24"/>
        </w:rPr>
        <w:t>邮寄</w:t>
      </w:r>
      <w:r>
        <w:rPr>
          <w:rFonts w:hint="eastAsia" w:ascii="Calibri" w:hAnsi="Calibri" w:eastAsia="仿宋_GB2312"/>
          <w:sz w:val="24"/>
        </w:rPr>
        <w:t>纸质版二份至</w:t>
      </w:r>
      <w:r>
        <w:rPr>
          <w:rFonts w:hint="eastAsia" w:ascii="仿宋_GB2312" w:hAnsi="宋体" w:eastAsia="仿宋_GB2312"/>
          <w:sz w:val="24"/>
          <w:lang w:eastAsia="zh-CN"/>
        </w:rPr>
        <w:t>广州市越秀区中山四路</w:t>
      </w:r>
      <w:r>
        <w:rPr>
          <w:rFonts w:hint="eastAsia" w:ascii="仿宋_GB2312" w:hAnsi="宋体" w:eastAsia="仿宋_GB2312"/>
          <w:sz w:val="24"/>
          <w:lang w:val="en-US" w:eastAsia="zh-CN"/>
        </w:rPr>
        <w:t>172号905室教育政策研究专委会秘书处</w:t>
      </w:r>
      <w:r>
        <w:rPr>
          <w:rFonts w:hint="eastAsia" w:ascii="仿宋_GB2312" w:hAnsi="宋体" w:eastAsia="仿宋_GB2312"/>
          <w:sz w:val="24"/>
        </w:rPr>
        <w:t>收，</w:t>
      </w:r>
      <w:r>
        <w:rPr>
          <w:rFonts w:hint="eastAsia" w:ascii="仿宋_GB2312" w:hAnsi="宋体" w:eastAsia="仿宋_GB2312"/>
          <w:sz w:val="24"/>
          <w:szCs w:val="24"/>
        </w:rPr>
        <w:t>联系</w:t>
      </w:r>
      <w:r>
        <w:rPr>
          <w:rFonts w:hint="eastAsia" w:ascii="仿宋_GB2312" w:hAnsi="宋体" w:eastAsia="仿宋_GB2312"/>
          <w:sz w:val="24"/>
        </w:rPr>
        <w:t>电话</w:t>
      </w:r>
      <w:r>
        <w:rPr>
          <w:rFonts w:hint="eastAsia" w:ascii="仿宋_GB2312" w:hAnsi="宋体" w:eastAsia="仿宋_GB2312"/>
          <w:sz w:val="24"/>
          <w:lang w:val="en-US" w:eastAsia="zh-CN"/>
        </w:rPr>
        <w:t>84357330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2.课题类别及编码参照申报通知中的课题指南。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C22B0"/>
    <w:rsid w:val="23280F6F"/>
    <w:rsid w:val="6A6C22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2018-05-14T03:21:00Z</dcterms:created>
  <dc:creator>Chen</dc:creator>
  <cp:lastModifiedBy>Chen</cp:lastModifiedBy>
  <dcterms:modified xsi:type="dcterms:W3CDTF">2018-05-14T03:27:52Z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