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0CFA" w:rsidRPr="00DC721B" w:rsidRDefault="00D20CFA" w:rsidP="00D20CFA">
      <w:pPr>
        <w:spacing w:line="360" w:lineRule="auto"/>
        <w:jc w:val="center"/>
        <w:rPr>
          <w:rFonts w:ascii="方正小标宋简体" w:eastAsia="方正小标宋简体" w:hAnsi="宋体" w:cs="方正小标宋简体"/>
          <w:spacing w:val="4"/>
          <w:sz w:val="36"/>
          <w:szCs w:val="36"/>
        </w:rPr>
      </w:pPr>
      <w:r w:rsidRPr="00DC721B">
        <w:rPr>
          <w:rFonts w:ascii="方正小标宋简体" w:eastAsia="方正小标宋简体" w:hAnsi="宋体" w:cs="方正小标宋简体" w:hint="eastAsia"/>
          <w:spacing w:val="4"/>
          <w:sz w:val="36"/>
          <w:szCs w:val="36"/>
        </w:rPr>
        <w:t>广州医科大学境外原版教材选用管理要求</w:t>
      </w:r>
    </w:p>
    <w:p w:rsidR="00D20CFA" w:rsidRPr="00DC721B" w:rsidRDefault="00D20CFA" w:rsidP="00D20CFA">
      <w:pPr>
        <w:spacing w:line="360" w:lineRule="auto"/>
        <w:ind w:firstLineChars="241" w:firstLine="578"/>
        <w:rPr>
          <w:rFonts w:asciiTheme="minorEastAsia" w:eastAsiaTheme="minorEastAsia" w:hAnsiTheme="minorEastAsia"/>
          <w:sz w:val="24"/>
          <w:szCs w:val="24"/>
        </w:rPr>
      </w:pPr>
    </w:p>
    <w:p w:rsidR="00D20CFA" w:rsidRPr="00DC721B" w:rsidRDefault="00D20CFA" w:rsidP="00D20CFA">
      <w:pPr>
        <w:spacing w:line="360" w:lineRule="auto"/>
        <w:ind w:firstLineChars="241" w:firstLine="578"/>
        <w:rPr>
          <w:rFonts w:asciiTheme="minorEastAsia" w:eastAsiaTheme="minorEastAsia" w:hAnsiTheme="minorEastAsia"/>
          <w:sz w:val="24"/>
          <w:szCs w:val="24"/>
        </w:rPr>
      </w:pPr>
      <w:r w:rsidRPr="00DC721B">
        <w:rPr>
          <w:rFonts w:asciiTheme="minorEastAsia" w:eastAsiaTheme="minorEastAsia" w:hAnsiTheme="minorEastAsia" w:hint="eastAsia"/>
          <w:sz w:val="24"/>
          <w:szCs w:val="24"/>
        </w:rPr>
        <w:t>为进一步加强对境外原版教材的选用管理，提高教材选用水平和教学质量，结合学校实际，现将我校境外原版教材选用工作要求如下：</w:t>
      </w:r>
    </w:p>
    <w:p w:rsidR="00D20CFA" w:rsidRPr="00DC721B" w:rsidRDefault="00D20CFA" w:rsidP="00D20CFA">
      <w:pPr>
        <w:spacing w:line="360" w:lineRule="auto"/>
        <w:ind w:firstLineChars="241" w:firstLine="603"/>
        <w:rPr>
          <w:rFonts w:asciiTheme="minorEastAsia" w:eastAsiaTheme="minorEastAsia" w:hAnsiTheme="minorEastAsia"/>
          <w:sz w:val="24"/>
          <w:szCs w:val="24"/>
        </w:rPr>
      </w:pPr>
      <w:r w:rsidRPr="00DC721B">
        <w:rPr>
          <w:rFonts w:ascii="仿宋_GB2312" w:eastAsia="仿宋_GB2312" w:hAnsi="Tahoma" w:cs="Tahoma" w:hint="eastAsia"/>
          <w:sz w:val="25"/>
          <w:szCs w:val="25"/>
        </w:rPr>
        <w:t>一、</w:t>
      </w:r>
      <w:r w:rsidRPr="00DC721B">
        <w:rPr>
          <w:rFonts w:asciiTheme="minorEastAsia" w:eastAsiaTheme="minorEastAsia" w:hAnsiTheme="minorEastAsia" w:hint="eastAsia"/>
          <w:sz w:val="24"/>
          <w:szCs w:val="24"/>
        </w:rPr>
        <w:t>境外原版教材主要是指外文原版教材、翻译版教材、影印版教材、教学参考书等。</w:t>
      </w:r>
    </w:p>
    <w:p w:rsidR="00D20CFA" w:rsidRPr="00DC721B" w:rsidRDefault="00D20CFA" w:rsidP="00D20CFA">
      <w:pPr>
        <w:pStyle w:val="a5"/>
        <w:spacing w:before="0" w:beforeAutospacing="0" w:after="0" w:afterAutospacing="0" w:line="360" w:lineRule="auto"/>
        <w:ind w:firstLine="516"/>
        <w:rPr>
          <w:rFonts w:ascii="Tahoma" w:hAnsi="Tahoma" w:cs="Tahoma"/>
          <w:sz w:val="14"/>
          <w:szCs w:val="14"/>
        </w:rPr>
      </w:pPr>
      <w:r w:rsidRPr="00DC721B">
        <w:rPr>
          <w:rFonts w:asciiTheme="minorEastAsia" w:eastAsiaTheme="minorEastAsia" w:hAnsiTheme="minorEastAsia" w:hint="eastAsia"/>
        </w:rPr>
        <w:t>二、境外原版教材选用管理必须以中国特色社会主义理论体系为指导，全面贯彻党的教育方针，遵循“以我为主、为我所用”的原则。</w:t>
      </w:r>
    </w:p>
    <w:p w:rsidR="00D20CFA" w:rsidRPr="00DC721B" w:rsidRDefault="00D20CFA" w:rsidP="00D20CFA">
      <w:pPr>
        <w:spacing w:line="360" w:lineRule="auto"/>
        <w:ind w:firstLineChars="241" w:firstLine="578"/>
        <w:rPr>
          <w:rFonts w:asciiTheme="minorEastAsia" w:eastAsiaTheme="minorEastAsia" w:hAnsiTheme="minorEastAsia"/>
          <w:sz w:val="24"/>
          <w:szCs w:val="24"/>
        </w:rPr>
      </w:pPr>
      <w:r w:rsidRPr="00DC721B">
        <w:rPr>
          <w:rFonts w:asciiTheme="minorEastAsia" w:eastAsiaTheme="minorEastAsia" w:hAnsiTheme="minorEastAsia" w:hint="eastAsia"/>
          <w:sz w:val="24"/>
          <w:szCs w:val="24"/>
        </w:rPr>
        <w:t>三、境外原版教材选用应遵循以下基本原则：</w:t>
      </w:r>
    </w:p>
    <w:p w:rsidR="00D20CFA" w:rsidRPr="00DC721B" w:rsidRDefault="00D20CFA" w:rsidP="00D20CFA">
      <w:pPr>
        <w:spacing w:line="360" w:lineRule="auto"/>
        <w:ind w:firstLineChars="241" w:firstLine="578"/>
        <w:rPr>
          <w:rFonts w:asciiTheme="minorEastAsia" w:eastAsiaTheme="minorEastAsia" w:hAnsiTheme="minorEastAsia"/>
          <w:sz w:val="24"/>
          <w:szCs w:val="24"/>
        </w:rPr>
      </w:pPr>
      <w:r w:rsidRPr="00DC721B">
        <w:rPr>
          <w:rFonts w:asciiTheme="minorEastAsia" w:eastAsiaTheme="minorEastAsia" w:hAnsiTheme="minorEastAsia" w:hint="eastAsia"/>
          <w:sz w:val="24"/>
          <w:szCs w:val="24"/>
        </w:rPr>
        <w:t>1.导向原则：政治思想观点正确，没有原则性和价值导向错误。</w:t>
      </w:r>
    </w:p>
    <w:p w:rsidR="00D20CFA" w:rsidRPr="00DC721B" w:rsidRDefault="00D20CFA" w:rsidP="00D20CFA">
      <w:pPr>
        <w:spacing w:line="360" w:lineRule="auto"/>
        <w:ind w:firstLineChars="241" w:firstLine="578"/>
        <w:rPr>
          <w:rFonts w:asciiTheme="minorEastAsia" w:eastAsiaTheme="minorEastAsia" w:hAnsiTheme="minorEastAsia"/>
          <w:sz w:val="24"/>
          <w:szCs w:val="24"/>
        </w:rPr>
      </w:pPr>
      <w:r w:rsidRPr="00DC721B">
        <w:rPr>
          <w:rFonts w:asciiTheme="minorEastAsia" w:eastAsiaTheme="minorEastAsia" w:hAnsiTheme="minorEastAsia" w:hint="eastAsia"/>
          <w:sz w:val="24"/>
          <w:szCs w:val="24"/>
        </w:rPr>
        <w:t>2.适用原则：结合学科、专业特点，符合课程教学大纲的基本要求，具有科学性、先进性和教学上的适用性。</w:t>
      </w:r>
    </w:p>
    <w:p w:rsidR="00D20CFA" w:rsidRPr="00DC721B" w:rsidRDefault="00D20CFA" w:rsidP="00D20CFA">
      <w:pPr>
        <w:spacing w:line="360" w:lineRule="auto"/>
        <w:ind w:firstLineChars="241" w:firstLine="578"/>
        <w:rPr>
          <w:rFonts w:asciiTheme="minorEastAsia" w:eastAsiaTheme="minorEastAsia" w:hAnsiTheme="minorEastAsia"/>
          <w:sz w:val="24"/>
          <w:szCs w:val="24"/>
        </w:rPr>
      </w:pPr>
      <w:r w:rsidRPr="00DC721B">
        <w:rPr>
          <w:rFonts w:asciiTheme="minorEastAsia" w:eastAsiaTheme="minorEastAsia" w:hAnsiTheme="minorEastAsia" w:hint="eastAsia"/>
          <w:sz w:val="24"/>
          <w:szCs w:val="24"/>
        </w:rPr>
        <w:t>3.选优原则：选用社会公认的、具有较好口碑的境外原版教材，各学院、教研室要在教材引进之</w:t>
      </w:r>
      <w:proofErr w:type="gramStart"/>
      <w:r w:rsidRPr="00DC721B">
        <w:rPr>
          <w:rFonts w:asciiTheme="minorEastAsia" w:eastAsiaTheme="minorEastAsia" w:hAnsiTheme="minorEastAsia" w:hint="eastAsia"/>
          <w:sz w:val="24"/>
          <w:szCs w:val="24"/>
        </w:rPr>
        <w:t>初加强</w:t>
      </w:r>
      <w:proofErr w:type="gramEnd"/>
      <w:r w:rsidRPr="00DC721B">
        <w:rPr>
          <w:rFonts w:asciiTheme="minorEastAsia" w:eastAsiaTheme="minorEastAsia" w:hAnsiTheme="minorEastAsia" w:hint="eastAsia"/>
          <w:sz w:val="24"/>
          <w:szCs w:val="24"/>
        </w:rPr>
        <w:t>审核，确保境外原版教材的质量。</w:t>
      </w:r>
    </w:p>
    <w:p w:rsidR="00D20CFA" w:rsidRPr="00DC721B" w:rsidRDefault="00D20CFA" w:rsidP="00D20CFA">
      <w:pPr>
        <w:spacing w:line="360" w:lineRule="auto"/>
        <w:ind w:firstLineChars="241" w:firstLine="578"/>
        <w:rPr>
          <w:rFonts w:asciiTheme="minorEastAsia" w:eastAsiaTheme="minorEastAsia" w:hAnsiTheme="minorEastAsia"/>
          <w:sz w:val="24"/>
          <w:szCs w:val="24"/>
        </w:rPr>
      </w:pPr>
      <w:r w:rsidRPr="00DC721B">
        <w:rPr>
          <w:rFonts w:asciiTheme="minorEastAsia" w:eastAsiaTheme="minorEastAsia" w:hAnsiTheme="minorEastAsia" w:hint="eastAsia"/>
          <w:sz w:val="24"/>
          <w:szCs w:val="24"/>
        </w:rPr>
        <w:t>四、学校成立了境外原版教材选用管理工作领导小组，工作领导小组下设办公室，挂靠教务处。</w:t>
      </w:r>
    </w:p>
    <w:p w:rsidR="00D20CFA" w:rsidRPr="00DC721B" w:rsidRDefault="00D20CFA" w:rsidP="00D20CFA">
      <w:pPr>
        <w:spacing w:line="360" w:lineRule="auto"/>
        <w:ind w:firstLineChars="241" w:firstLine="578"/>
        <w:rPr>
          <w:rFonts w:asciiTheme="minorEastAsia" w:eastAsiaTheme="minorEastAsia" w:hAnsiTheme="minorEastAsia"/>
          <w:sz w:val="24"/>
          <w:szCs w:val="24"/>
        </w:rPr>
      </w:pPr>
      <w:r w:rsidRPr="00DC721B">
        <w:rPr>
          <w:rFonts w:asciiTheme="minorEastAsia" w:eastAsiaTheme="minorEastAsia" w:hAnsiTheme="minorEastAsia" w:hint="eastAsia"/>
          <w:sz w:val="24"/>
          <w:szCs w:val="24"/>
        </w:rPr>
        <w:t>五、选用程序</w:t>
      </w:r>
    </w:p>
    <w:p w:rsidR="00D20CFA" w:rsidRPr="00DC721B" w:rsidRDefault="00D20CFA" w:rsidP="00D20CFA">
      <w:pPr>
        <w:spacing w:line="360" w:lineRule="auto"/>
        <w:ind w:firstLineChars="241" w:firstLine="578"/>
        <w:rPr>
          <w:rFonts w:asciiTheme="minorEastAsia" w:eastAsiaTheme="minorEastAsia" w:hAnsiTheme="minorEastAsia"/>
          <w:sz w:val="24"/>
          <w:szCs w:val="24"/>
        </w:rPr>
      </w:pPr>
      <w:r w:rsidRPr="00DC721B">
        <w:rPr>
          <w:rFonts w:asciiTheme="minorEastAsia" w:eastAsiaTheme="minorEastAsia" w:hAnsiTheme="minorEastAsia" w:hint="eastAsia"/>
          <w:sz w:val="24"/>
          <w:szCs w:val="24"/>
        </w:rPr>
        <w:t>每年新增使用的境外原版教材选用程序包括教师推荐、院（系）初审、专家审核、学校确认四个步骤：</w:t>
      </w:r>
    </w:p>
    <w:p w:rsidR="00D20CFA" w:rsidRPr="00DC721B" w:rsidRDefault="00D20CFA" w:rsidP="00D20CFA">
      <w:pPr>
        <w:spacing w:line="360" w:lineRule="auto"/>
        <w:ind w:firstLineChars="241" w:firstLine="578"/>
        <w:rPr>
          <w:rFonts w:asciiTheme="minorEastAsia" w:eastAsiaTheme="minorEastAsia" w:hAnsiTheme="minorEastAsia"/>
          <w:sz w:val="24"/>
          <w:szCs w:val="24"/>
        </w:rPr>
      </w:pPr>
      <w:r w:rsidRPr="00DC721B">
        <w:rPr>
          <w:rFonts w:asciiTheme="minorEastAsia" w:eastAsiaTheme="minorEastAsia" w:hAnsiTheme="minorEastAsia" w:hint="eastAsia"/>
          <w:sz w:val="24"/>
          <w:szCs w:val="24"/>
        </w:rPr>
        <w:t>1.教师推荐。任课教师在每学期第10周前就下一学期需要使用的境外原版教材填写《境外原版教材使用申请表》，由教研室推荐报学院初审并</w:t>
      </w:r>
      <w:proofErr w:type="gramStart"/>
      <w:r w:rsidRPr="00DC721B">
        <w:rPr>
          <w:rFonts w:asciiTheme="minorEastAsia" w:eastAsiaTheme="minorEastAsia" w:hAnsiTheme="minorEastAsia" w:hint="eastAsia"/>
          <w:sz w:val="24"/>
          <w:szCs w:val="24"/>
        </w:rPr>
        <w:t>附电子</w:t>
      </w:r>
      <w:proofErr w:type="gramEnd"/>
      <w:r w:rsidRPr="00DC721B">
        <w:rPr>
          <w:rFonts w:asciiTheme="minorEastAsia" w:eastAsiaTheme="minorEastAsia" w:hAnsiTheme="minorEastAsia" w:hint="eastAsia"/>
          <w:sz w:val="24"/>
          <w:szCs w:val="24"/>
        </w:rPr>
        <w:t>或纸质教材。</w:t>
      </w:r>
    </w:p>
    <w:p w:rsidR="00D20CFA" w:rsidRPr="00DC721B" w:rsidRDefault="00D20CFA" w:rsidP="00D20CFA">
      <w:pPr>
        <w:spacing w:line="360" w:lineRule="auto"/>
        <w:ind w:firstLineChars="241" w:firstLine="578"/>
        <w:rPr>
          <w:rFonts w:asciiTheme="minorEastAsia" w:eastAsiaTheme="minorEastAsia" w:hAnsiTheme="minorEastAsia"/>
          <w:sz w:val="24"/>
          <w:szCs w:val="24"/>
        </w:rPr>
      </w:pPr>
      <w:r w:rsidRPr="00DC721B">
        <w:rPr>
          <w:rFonts w:asciiTheme="minorEastAsia" w:eastAsiaTheme="minorEastAsia" w:hAnsiTheme="minorEastAsia" w:hint="eastAsia"/>
          <w:sz w:val="24"/>
          <w:szCs w:val="24"/>
        </w:rPr>
        <w:t>2.院（系）初审。学院要组织对本院教研室推荐使用的境外原版教材进行初审，初审通过的报学校境外原版教材选用管理工作领导小组办公室，不通过的告知推荐教师。</w:t>
      </w:r>
    </w:p>
    <w:p w:rsidR="00D20CFA" w:rsidRPr="00DC721B" w:rsidRDefault="00D20CFA" w:rsidP="00D20CFA">
      <w:pPr>
        <w:spacing w:line="360" w:lineRule="auto"/>
        <w:ind w:firstLineChars="241" w:firstLine="578"/>
        <w:rPr>
          <w:rFonts w:asciiTheme="minorEastAsia" w:eastAsiaTheme="minorEastAsia" w:hAnsiTheme="minorEastAsia"/>
          <w:sz w:val="24"/>
          <w:szCs w:val="24"/>
        </w:rPr>
      </w:pPr>
      <w:r w:rsidRPr="00DC721B">
        <w:rPr>
          <w:rFonts w:asciiTheme="minorEastAsia" w:eastAsiaTheme="minorEastAsia" w:hAnsiTheme="minorEastAsia" w:hint="eastAsia"/>
          <w:sz w:val="24"/>
          <w:szCs w:val="24"/>
        </w:rPr>
        <w:t>3.专家审核。学校境外原版教材选用管理工作领导小组办公室收到各学院推荐意见后，组织专家对相关境外原版教材进行集中审核，将审核意见报境外原版教材选用管理工作领导小组审定。</w:t>
      </w:r>
    </w:p>
    <w:p w:rsidR="00D20CFA" w:rsidRPr="00DC721B" w:rsidRDefault="00D20CFA" w:rsidP="00D20CFA">
      <w:pPr>
        <w:spacing w:line="360" w:lineRule="auto"/>
        <w:ind w:firstLineChars="241" w:firstLine="578"/>
        <w:rPr>
          <w:rFonts w:asciiTheme="minorEastAsia" w:eastAsiaTheme="minorEastAsia" w:hAnsiTheme="minorEastAsia"/>
          <w:sz w:val="24"/>
          <w:szCs w:val="24"/>
        </w:rPr>
      </w:pPr>
      <w:r w:rsidRPr="00DC721B">
        <w:rPr>
          <w:rFonts w:asciiTheme="minorEastAsia" w:eastAsiaTheme="minorEastAsia" w:hAnsiTheme="minorEastAsia" w:hint="eastAsia"/>
          <w:sz w:val="24"/>
          <w:szCs w:val="24"/>
        </w:rPr>
        <w:t>4.境外原版教材选用管理工作领导小组对审核结果进行审定，确认境外原</w:t>
      </w:r>
      <w:r w:rsidRPr="00DC721B">
        <w:rPr>
          <w:rFonts w:asciiTheme="minorEastAsia" w:eastAsiaTheme="minorEastAsia" w:hAnsiTheme="minorEastAsia" w:hint="eastAsia"/>
          <w:sz w:val="24"/>
          <w:szCs w:val="24"/>
        </w:rPr>
        <w:lastRenderedPageBreak/>
        <w:t>版教材选用清单。</w:t>
      </w:r>
    </w:p>
    <w:p w:rsidR="00D20CFA" w:rsidRPr="00DC721B" w:rsidRDefault="00D20CFA" w:rsidP="00D20CFA">
      <w:pPr>
        <w:spacing w:line="360" w:lineRule="auto"/>
        <w:ind w:firstLineChars="241" w:firstLine="578"/>
        <w:rPr>
          <w:rFonts w:asciiTheme="minorEastAsia" w:eastAsiaTheme="minorEastAsia" w:hAnsiTheme="minorEastAsia"/>
          <w:sz w:val="24"/>
          <w:szCs w:val="24"/>
        </w:rPr>
      </w:pPr>
      <w:r w:rsidRPr="00DC721B">
        <w:rPr>
          <w:rFonts w:asciiTheme="minorEastAsia" w:eastAsiaTheme="minorEastAsia" w:hAnsiTheme="minorEastAsia" w:hint="eastAsia"/>
          <w:sz w:val="24"/>
          <w:szCs w:val="24"/>
        </w:rPr>
        <w:t>六.未经选用程序报批及审核的境外原版教材，一律不得擅自预订、发放和使用。</w:t>
      </w:r>
    </w:p>
    <w:p w:rsidR="00D20CFA" w:rsidRPr="00DC721B" w:rsidRDefault="00D20CFA" w:rsidP="00D20CFA">
      <w:pPr>
        <w:spacing w:line="360" w:lineRule="auto"/>
        <w:ind w:firstLineChars="241" w:firstLine="578"/>
        <w:rPr>
          <w:rFonts w:asciiTheme="minorEastAsia" w:eastAsiaTheme="minorEastAsia" w:hAnsiTheme="minorEastAsia"/>
          <w:sz w:val="28"/>
          <w:szCs w:val="28"/>
        </w:rPr>
      </w:pPr>
      <w:r w:rsidRPr="00DC721B">
        <w:rPr>
          <w:rFonts w:asciiTheme="minorEastAsia" w:eastAsiaTheme="minorEastAsia" w:hAnsiTheme="minorEastAsia" w:hint="eastAsia"/>
          <w:sz w:val="24"/>
          <w:szCs w:val="24"/>
        </w:rPr>
        <w:t>七.学校每学年对境外原版教材使用情况进行评估，经评估教材质量低劣、达不到教学效果或在使用过程中发现明显问题的要予以淘汰。</w:t>
      </w:r>
    </w:p>
    <w:p w:rsidR="00555450" w:rsidRPr="00D20CFA" w:rsidRDefault="00555450"/>
    <w:sectPr w:rsidR="00555450" w:rsidRPr="00D20CFA" w:rsidSect="00C6631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33E2" w:rsidRDefault="003533E2" w:rsidP="00D20CFA">
      <w:r>
        <w:separator/>
      </w:r>
    </w:p>
  </w:endnote>
  <w:endnote w:type="continuationSeparator" w:id="0">
    <w:p w:rsidR="003533E2" w:rsidRDefault="003533E2" w:rsidP="00D20CFA">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Arial Unicode MS"/>
    <w:panose1 w:val="02010601030101010101"/>
    <w:charset w:val="86"/>
    <w:family w:val="auto"/>
    <w:pitch w:val="variable"/>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33E2" w:rsidRDefault="003533E2" w:rsidP="00D20CFA">
      <w:r>
        <w:separator/>
      </w:r>
    </w:p>
  </w:footnote>
  <w:footnote w:type="continuationSeparator" w:id="0">
    <w:p w:rsidR="003533E2" w:rsidRDefault="003533E2" w:rsidP="00D20CFA">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D20CFA"/>
    <w:rsid w:val="003533E2"/>
    <w:rsid w:val="00555450"/>
    <w:rsid w:val="00D20C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0CFA"/>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20CF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D20CFA"/>
    <w:rPr>
      <w:sz w:val="18"/>
      <w:szCs w:val="18"/>
    </w:rPr>
  </w:style>
  <w:style w:type="paragraph" w:styleId="a4">
    <w:name w:val="footer"/>
    <w:basedOn w:val="a"/>
    <w:link w:val="Char0"/>
    <w:uiPriority w:val="99"/>
    <w:semiHidden/>
    <w:unhideWhenUsed/>
    <w:rsid w:val="00D20CF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D20CFA"/>
    <w:rPr>
      <w:sz w:val="18"/>
      <w:szCs w:val="18"/>
    </w:rPr>
  </w:style>
  <w:style w:type="paragraph" w:styleId="a5">
    <w:name w:val="Normal (Web)"/>
    <w:basedOn w:val="a"/>
    <w:uiPriority w:val="99"/>
    <w:semiHidden/>
    <w:unhideWhenUsed/>
    <w:rsid w:val="00D20CFA"/>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Words>
  <Characters>693</Characters>
  <Application>Microsoft Office Word</Application>
  <DocSecurity>0</DocSecurity>
  <Lines>5</Lines>
  <Paragraphs>1</Paragraphs>
  <ScaleCrop>false</ScaleCrop>
  <Company>Lenovo</Company>
  <LinksUpToDate>false</LinksUpToDate>
  <CharactersWithSpaces>813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杨丽丽</dc:creator>
  <cp:keywords/>
  <dc:description/>
  <cp:lastModifiedBy>杨丽丽</cp:lastModifiedBy>
  <cp:revision>2</cp:revision>
  <dcterms:created xsi:type="dcterms:W3CDTF">2018-04-13T08:03:00Z</dcterms:created>
  <dcterms:modified xsi:type="dcterms:W3CDTF">2018-04-13T08:03:00Z</dcterms:modified>
</cp:coreProperties>
</file>